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23" w:rsidRPr="004C2FB4" w:rsidRDefault="00092223" w:rsidP="004C2FB4">
      <w:pPr>
        <w:spacing w:after="0" w:line="360" w:lineRule="auto"/>
        <w:jc w:val="center"/>
        <w:rPr>
          <w:rFonts w:ascii="Times New Roman" w:hAnsi="Times New Roman" w:cs="Times New Roman"/>
          <w:caps/>
          <w:sz w:val="28"/>
          <w:szCs w:val="28"/>
          <w:lang w:val="uk-UA"/>
        </w:rPr>
      </w:pPr>
      <w:r w:rsidRPr="004C2FB4">
        <w:rPr>
          <w:rFonts w:ascii="Times New Roman" w:hAnsi="Times New Roman" w:cs="Times New Roman"/>
          <w:caps/>
          <w:sz w:val="28"/>
          <w:szCs w:val="28"/>
          <w:lang w:val="uk-UA"/>
        </w:rPr>
        <w:t>Державний університет телекомунікацій</w:t>
      </w:r>
    </w:p>
    <w:p w:rsidR="00092223" w:rsidRPr="004C2FB4" w:rsidRDefault="00092223" w:rsidP="004C2FB4">
      <w:pPr>
        <w:spacing w:after="0" w:line="360" w:lineRule="auto"/>
        <w:jc w:val="center"/>
        <w:rPr>
          <w:rFonts w:ascii="Times New Roman" w:hAnsi="Times New Roman" w:cs="Times New Roman"/>
          <w:caps/>
          <w:sz w:val="28"/>
          <w:szCs w:val="28"/>
          <w:lang w:val="uk-UA"/>
        </w:rPr>
      </w:pPr>
      <w:r w:rsidRPr="004C2FB4">
        <w:rPr>
          <w:rFonts w:ascii="Times New Roman" w:hAnsi="Times New Roman" w:cs="Times New Roman"/>
          <w:caps/>
          <w:sz w:val="28"/>
          <w:szCs w:val="28"/>
          <w:lang w:val="uk-UA"/>
        </w:rPr>
        <w:t>Навчально-науковий інститут телекомунікацій та інформатизації</w:t>
      </w:r>
    </w:p>
    <w:p w:rsidR="00092223" w:rsidRPr="004C2FB4" w:rsidRDefault="00092223" w:rsidP="004C2FB4">
      <w:pPr>
        <w:spacing w:after="0" w:line="360" w:lineRule="auto"/>
        <w:jc w:val="center"/>
        <w:rPr>
          <w:rFonts w:ascii="Times New Roman" w:hAnsi="Times New Roman" w:cs="Times New Roman"/>
          <w:caps/>
          <w:sz w:val="28"/>
          <w:szCs w:val="28"/>
          <w:lang w:val="uk-UA"/>
        </w:rPr>
      </w:pPr>
      <w:r w:rsidRPr="004C2FB4">
        <w:rPr>
          <w:rFonts w:ascii="Times New Roman" w:hAnsi="Times New Roman" w:cs="Times New Roman"/>
          <w:caps/>
          <w:sz w:val="28"/>
          <w:szCs w:val="28"/>
          <w:lang w:val="uk-UA"/>
        </w:rPr>
        <w:t>кафедра іноземних мов</w:t>
      </w: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ind w:left="2268" w:firstLine="3828"/>
        <w:jc w:val="right"/>
        <w:rPr>
          <w:rFonts w:ascii="Times New Roman" w:hAnsi="Times New Roman" w:cs="Times New Roman"/>
          <w:sz w:val="28"/>
          <w:szCs w:val="28"/>
          <w:lang w:val="uk-UA"/>
        </w:rPr>
      </w:pPr>
      <w:r w:rsidRPr="004C2FB4">
        <w:rPr>
          <w:rFonts w:ascii="Times New Roman" w:hAnsi="Times New Roman" w:cs="Times New Roman"/>
          <w:sz w:val="28"/>
          <w:szCs w:val="28"/>
          <w:lang w:val="uk-UA"/>
        </w:rPr>
        <w:t>“</w:t>
      </w:r>
      <w:r w:rsidRPr="004C2FB4">
        <w:rPr>
          <w:rFonts w:ascii="Times New Roman" w:hAnsi="Times New Roman" w:cs="Times New Roman"/>
          <w:b/>
          <w:sz w:val="28"/>
          <w:szCs w:val="28"/>
          <w:lang w:val="uk-UA"/>
        </w:rPr>
        <w:t>ЗАТВЕРДЖУЮ</w:t>
      </w:r>
      <w:r w:rsidRPr="004C2FB4">
        <w:rPr>
          <w:rFonts w:ascii="Times New Roman" w:hAnsi="Times New Roman" w:cs="Times New Roman"/>
          <w:sz w:val="28"/>
          <w:szCs w:val="28"/>
          <w:lang w:val="uk-UA"/>
        </w:rPr>
        <w:t>”</w:t>
      </w:r>
    </w:p>
    <w:p w:rsidR="00092223" w:rsidRPr="004C2FB4" w:rsidRDefault="00092223" w:rsidP="004C2FB4">
      <w:pPr>
        <w:spacing w:after="0" w:line="360" w:lineRule="auto"/>
        <w:ind w:left="2268" w:firstLine="2835"/>
        <w:jc w:val="right"/>
        <w:rPr>
          <w:rFonts w:ascii="Times New Roman" w:hAnsi="Times New Roman" w:cs="Times New Roman"/>
          <w:sz w:val="28"/>
          <w:szCs w:val="28"/>
          <w:lang w:val="uk-UA"/>
        </w:rPr>
      </w:pPr>
      <w:r w:rsidRPr="004C2FB4">
        <w:rPr>
          <w:rFonts w:ascii="Times New Roman" w:hAnsi="Times New Roman" w:cs="Times New Roman"/>
          <w:sz w:val="28"/>
          <w:szCs w:val="28"/>
          <w:lang w:val="uk-UA"/>
        </w:rPr>
        <w:t>Декан факультету телекомунікацій</w:t>
      </w:r>
    </w:p>
    <w:p w:rsidR="00092223" w:rsidRPr="004C2FB4" w:rsidRDefault="00092223" w:rsidP="004C2FB4">
      <w:pPr>
        <w:spacing w:after="0" w:line="360" w:lineRule="auto"/>
        <w:ind w:left="2268" w:firstLine="2835"/>
        <w:jc w:val="right"/>
        <w:rPr>
          <w:rFonts w:ascii="Times New Roman" w:hAnsi="Times New Roman" w:cs="Times New Roman"/>
          <w:sz w:val="28"/>
          <w:szCs w:val="28"/>
          <w:lang w:val="uk-UA"/>
        </w:rPr>
      </w:pPr>
      <w:r w:rsidRPr="004C2FB4">
        <w:rPr>
          <w:rFonts w:ascii="Times New Roman" w:hAnsi="Times New Roman" w:cs="Times New Roman"/>
          <w:sz w:val="28"/>
          <w:szCs w:val="28"/>
          <w:lang w:val="uk-UA"/>
        </w:rPr>
        <w:t>Н.В. Коршун</w:t>
      </w:r>
    </w:p>
    <w:p w:rsidR="00092223" w:rsidRPr="004C2FB4" w:rsidRDefault="00092223" w:rsidP="004C2FB4">
      <w:pPr>
        <w:spacing w:after="0" w:line="360" w:lineRule="auto"/>
        <w:ind w:firstLine="3828"/>
        <w:jc w:val="right"/>
        <w:rPr>
          <w:rFonts w:ascii="Times New Roman" w:hAnsi="Times New Roman" w:cs="Times New Roman"/>
          <w:b/>
          <w:caps/>
          <w:sz w:val="28"/>
          <w:szCs w:val="28"/>
          <w:lang w:val="uk-UA"/>
        </w:rPr>
      </w:pPr>
      <w:r w:rsidRPr="004C2FB4">
        <w:rPr>
          <w:rFonts w:ascii="Times New Roman" w:hAnsi="Times New Roman" w:cs="Times New Roman"/>
          <w:sz w:val="28"/>
          <w:szCs w:val="28"/>
          <w:lang w:val="uk-UA"/>
        </w:rPr>
        <w:t>“______”_______________20___ року</w:t>
      </w: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b/>
          <w:iCs/>
          <w:sz w:val="28"/>
          <w:szCs w:val="28"/>
          <w:lang w:val="uk-UA"/>
        </w:rPr>
      </w:pPr>
      <w:r w:rsidRPr="004C2FB4">
        <w:rPr>
          <w:rFonts w:ascii="Times New Roman" w:hAnsi="Times New Roman" w:cs="Times New Roman"/>
          <w:b/>
          <w:iCs/>
          <w:sz w:val="28"/>
          <w:szCs w:val="28"/>
          <w:lang w:val="uk-UA"/>
        </w:rPr>
        <w:t xml:space="preserve">МЕТОДИЧНІ РЕКОМЕНДАЦІЇ </w:t>
      </w:r>
    </w:p>
    <w:p w:rsidR="00092223" w:rsidRPr="004C2FB4" w:rsidRDefault="00092223" w:rsidP="004C2FB4">
      <w:pPr>
        <w:spacing w:after="0" w:line="360" w:lineRule="auto"/>
        <w:jc w:val="center"/>
        <w:rPr>
          <w:rFonts w:ascii="Times New Roman" w:hAnsi="Times New Roman" w:cs="Times New Roman"/>
          <w:b/>
          <w:iCs/>
          <w:sz w:val="28"/>
          <w:szCs w:val="28"/>
          <w:lang w:val="uk-UA"/>
        </w:rPr>
      </w:pPr>
      <w:r w:rsidRPr="004C2FB4">
        <w:rPr>
          <w:rFonts w:ascii="Times New Roman" w:hAnsi="Times New Roman" w:cs="Times New Roman"/>
          <w:b/>
          <w:iCs/>
          <w:sz w:val="28"/>
          <w:szCs w:val="28"/>
          <w:lang w:val="uk-UA"/>
        </w:rPr>
        <w:t>ЩОДО ПРОВЕДЕННЯ ПРАКТИЧНИХ ЗАНЯТЬ З</w:t>
      </w:r>
    </w:p>
    <w:p w:rsidR="00092223" w:rsidRPr="004C2FB4" w:rsidRDefault="00092223" w:rsidP="004C2FB4">
      <w:pPr>
        <w:spacing w:after="0" w:line="360" w:lineRule="auto"/>
        <w:jc w:val="center"/>
        <w:rPr>
          <w:rFonts w:ascii="Times New Roman" w:hAnsi="Times New Roman" w:cs="Times New Roman"/>
          <w:b/>
          <w:iCs/>
          <w:sz w:val="28"/>
          <w:szCs w:val="28"/>
          <w:lang w:val="uk-UA"/>
        </w:rPr>
      </w:pPr>
      <w:r w:rsidRPr="004C2FB4">
        <w:rPr>
          <w:rFonts w:ascii="Times New Roman" w:hAnsi="Times New Roman" w:cs="Times New Roman"/>
          <w:b/>
          <w:iCs/>
          <w:sz w:val="28"/>
          <w:szCs w:val="28"/>
          <w:lang w:val="uk-UA"/>
        </w:rPr>
        <w:t>НАВЧАЛЬНОЇ ДИСЦИПЛІНИ</w:t>
      </w:r>
    </w:p>
    <w:p w:rsidR="00092223" w:rsidRPr="004C2FB4" w:rsidRDefault="00092223" w:rsidP="004C2FB4">
      <w:pPr>
        <w:spacing w:after="0" w:line="360" w:lineRule="auto"/>
        <w:jc w:val="center"/>
        <w:rPr>
          <w:rFonts w:ascii="Times New Roman" w:hAnsi="Times New Roman" w:cs="Times New Roman"/>
          <w:b/>
          <w:caps/>
          <w:sz w:val="28"/>
          <w:szCs w:val="28"/>
          <w:lang w:val="uk-UA"/>
        </w:rPr>
      </w:pPr>
      <w:r w:rsidRPr="004C2FB4">
        <w:rPr>
          <w:rFonts w:ascii="Times New Roman" w:hAnsi="Times New Roman" w:cs="Times New Roman"/>
          <w:b/>
          <w:caps/>
          <w:sz w:val="28"/>
          <w:szCs w:val="28"/>
          <w:lang w:val="uk-UA"/>
        </w:rPr>
        <w:t>іноземна мова</w:t>
      </w:r>
    </w:p>
    <w:p w:rsidR="00092223" w:rsidRPr="004C2FB4" w:rsidRDefault="004C2FB4" w:rsidP="004C2FB4">
      <w:pPr>
        <w:spacing w:after="0" w:line="360" w:lineRule="auto"/>
        <w:jc w:val="center"/>
        <w:rPr>
          <w:rFonts w:ascii="Times New Roman" w:hAnsi="Times New Roman" w:cs="Times New Roman"/>
          <w:b/>
          <w:caps/>
          <w:sz w:val="28"/>
          <w:szCs w:val="28"/>
          <w:lang w:val="uk-UA"/>
        </w:rPr>
      </w:pPr>
      <w:r w:rsidRPr="004C2FB4">
        <w:rPr>
          <w:rFonts w:ascii="Times New Roman" w:hAnsi="Times New Roman" w:cs="Times New Roman"/>
          <w:b/>
          <w:caps/>
          <w:sz w:val="28"/>
          <w:szCs w:val="28"/>
          <w:lang w:val="uk-UA"/>
        </w:rPr>
        <w:t>за темою:</w:t>
      </w:r>
    </w:p>
    <w:p w:rsidR="004C2FB4" w:rsidRPr="004C2FB4" w:rsidRDefault="004C2FB4" w:rsidP="004C2FB4">
      <w:pPr>
        <w:spacing w:after="0"/>
        <w:jc w:val="center"/>
        <w:rPr>
          <w:rFonts w:ascii="Times New Roman" w:hAnsi="Times New Roman" w:cs="Times New Roman"/>
          <w:sz w:val="28"/>
          <w:szCs w:val="28"/>
          <w:lang w:val="uk-UA"/>
        </w:rPr>
      </w:pPr>
      <w:r w:rsidRPr="004C2FB4">
        <w:rPr>
          <w:rFonts w:ascii="Times New Roman" w:eastAsia="Calibri" w:hAnsi="Times New Roman" w:cs="Times New Roman"/>
          <w:b/>
          <w:sz w:val="28"/>
          <w:szCs w:val="28"/>
          <w:lang w:val="uk-UA" w:eastAsia="uk-UA"/>
        </w:rPr>
        <w:t>«</w:t>
      </w:r>
      <w:r w:rsidRPr="004C2FB4">
        <w:rPr>
          <w:rFonts w:ascii="Times New Roman" w:hAnsi="Times New Roman" w:cs="Times New Roman"/>
          <w:sz w:val="28"/>
          <w:szCs w:val="28"/>
          <w:lang w:val="uk-UA"/>
        </w:rPr>
        <w:t>Операційні системи. Форми дієслова з –</w:t>
      </w:r>
      <w:r w:rsidRPr="004C2FB4">
        <w:rPr>
          <w:rFonts w:ascii="Times New Roman" w:hAnsi="Times New Roman" w:cs="Times New Roman"/>
          <w:sz w:val="28"/>
          <w:szCs w:val="28"/>
          <w:lang w:val="en-US"/>
        </w:rPr>
        <w:t>ing</w:t>
      </w:r>
      <w:r w:rsidRPr="004C2FB4">
        <w:rPr>
          <w:rFonts w:ascii="Times New Roman" w:hAnsi="Times New Roman" w:cs="Times New Roman"/>
          <w:sz w:val="28"/>
          <w:szCs w:val="28"/>
          <w:lang w:val="uk-UA"/>
        </w:rPr>
        <w:t>. /</w:t>
      </w:r>
      <w:r w:rsidRPr="004C2FB4">
        <w:rPr>
          <w:rFonts w:ascii="Times New Roman" w:hAnsi="Times New Roman" w:cs="Times New Roman"/>
          <w:sz w:val="28"/>
          <w:szCs w:val="28"/>
          <w:lang w:val="en-US"/>
        </w:rPr>
        <w:t>Operating</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Systems</w:t>
      </w:r>
      <w:r w:rsidRPr="004C2FB4">
        <w:rPr>
          <w:rFonts w:ascii="Times New Roman" w:hAnsi="Times New Roman" w:cs="Times New Roman"/>
          <w:sz w:val="28"/>
          <w:szCs w:val="28"/>
          <w:lang w:val="uk-UA"/>
        </w:rPr>
        <w:t>. –</w:t>
      </w:r>
      <w:r w:rsidRPr="004C2FB4">
        <w:rPr>
          <w:rFonts w:ascii="Times New Roman" w:hAnsi="Times New Roman" w:cs="Times New Roman"/>
          <w:sz w:val="28"/>
          <w:szCs w:val="28"/>
          <w:lang w:val="en-US"/>
        </w:rPr>
        <w:t>ing</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forms</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as</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noun</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and</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after</w:t>
      </w:r>
      <w:r w:rsidRPr="004C2FB4">
        <w:rPr>
          <w:rFonts w:ascii="Times New Roman" w:hAnsi="Times New Roman" w:cs="Times New Roman"/>
          <w:sz w:val="28"/>
          <w:szCs w:val="28"/>
          <w:lang w:val="uk-UA"/>
        </w:rPr>
        <w:t xml:space="preserve"> </w:t>
      </w:r>
      <w:r w:rsidRPr="004C2FB4">
        <w:rPr>
          <w:rFonts w:ascii="Times New Roman" w:hAnsi="Times New Roman" w:cs="Times New Roman"/>
          <w:sz w:val="28"/>
          <w:szCs w:val="28"/>
          <w:lang w:val="en-US"/>
        </w:rPr>
        <w:t>prepositions</w:t>
      </w:r>
      <w:r w:rsidRPr="004C2FB4">
        <w:rPr>
          <w:rFonts w:ascii="Times New Roman" w:hAnsi="Times New Roman" w:cs="Times New Roman"/>
          <w:sz w:val="28"/>
          <w:szCs w:val="28"/>
          <w:lang w:val="uk-UA"/>
        </w:rPr>
        <w:t>.»</w:t>
      </w:r>
    </w:p>
    <w:p w:rsidR="004C2FB4" w:rsidRPr="004C2FB4" w:rsidRDefault="004C2FB4" w:rsidP="004C2FB4">
      <w:pPr>
        <w:spacing w:after="0" w:line="360" w:lineRule="auto"/>
        <w:jc w:val="center"/>
        <w:rPr>
          <w:rFonts w:ascii="Times New Roman" w:hAnsi="Times New Roman" w:cs="Times New Roman"/>
          <w:b/>
          <w:caps/>
          <w:sz w:val="28"/>
          <w:szCs w:val="28"/>
          <w:lang w:val="uk-UA"/>
        </w:rPr>
      </w:pPr>
    </w:p>
    <w:p w:rsidR="00092223" w:rsidRPr="004C2FB4" w:rsidRDefault="00092223" w:rsidP="004C2FB4">
      <w:pPr>
        <w:spacing w:after="0" w:line="360" w:lineRule="auto"/>
        <w:jc w:val="center"/>
        <w:rPr>
          <w:rFonts w:ascii="Times New Roman" w:hAnsi="Times New Roman" w:cs="Times New Roman"/>
          <w:sz w:val="28"/>
          <w:szCs w:val="28"/>
          <w:lang w:val="uk-UA"/>
        </w:rPr>
      </w:pPr>
      <w:r w:rsidRPr="004C2FB4">
        <w:rPr>
          <w:rFonts w:ascii="Times New Roman" w:hAnsi="Times New Roman" w:cs="Times New Roman"/>
          <w:sz w:val="28"/>
          <w:szCs w:val="28"/>
          <w:lang w:val="uk-UA"/>
        </w:rPr>
        <w:t>галузі знань 0509 «</w:t>
      </w:r>
      <w:r w:rsidRPr="004C2FB4">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4C2FB4">
        <w:rPr>
          <w:rFonts w:ascii="Times New Roman" w:hAnsi="Times New Roman" w:cs="Times New Roman"/>
          <w:sz w:val="28"/>
          <w:szCs w:val="28"/>
          <w:lang w:val="uk-UA"/>
        </w:rPr>
        <w:t>»</w:t>
      </w:r>
    </w:p>
    <w:p w:rsidR="00092223" w:rsidRPr="004C2FB4" w:rsidRDefault="00092223" w:rsidP="004C2FB4">
      <w:pPr>
        <w:spacing w:after="0" w:line="360" w:lineRule="auto"/>
        <w:jc w:val="center"/>
        <w:rPr>
          <w:rFonts w:ascii="Times New Roman" w:hAnsi="Times New Roman" w:cs="Times New Roman"/>
          <w:sz w:val="28"/>
          <w:szCs w:val="28"/>
          <w:lang w:val="uk-UA"/>
        </w:rPr>
      </w:pPr>
      <w:r w:rsidRPr="004C2FB4">
        <w:rPr>
          <w:rFonts w:ascii="Times New Roman" w:hAnsi="Times New Roman" w:cs="Times New Roman"/>
          <w:sz w:val="28"/>
          <w:szCs w:val="28"/>
          <w:lang w:val="uk-UA"/>
        </w:rPr>
        <w:t>напряму 6.050903 Телекомунікації(ТСМ)</w:t>
      </w:r>
    </w:p>
    <w:p w:rsidR="00092223" w:rsidRPr="004C2FB4" w:rsidRDefault="00092223" w:rsidP="004C2FB4">
      <w:pPr>
        <w:spacing w:after="0"/>
        <w:jc w:val="center"/>
        <w:rPr>
          <w:rFonts w:ascii="Times New Roman" w:hAnsi="Times New Roman" w:cs="Times New Roman"/>
          <w:sz w:val="28"/>
          <w:szCs w:val="28"/>
          <w:lang w:val="uk-UA"/>
        </w:rPr>
      </w:pPr>
      <w:r w:rsidRPr="004C2FB4">
        <w:rPr>
          <w:rFonts w:ascii="Times New Roman" w:hAnsi="Times New Roman" w:cs="Times New Roman"/>
          <w:sz w:val="28"/>
          <w:szCs w:val="28"/>
          <w:lang w:val="uk-UA"/>
        </w:rPr>
        <w:t>спеціальності «Теле</w:t>
      </w:r>
      <w:r w:rsidRPr="004C2FB4">
        <w:rPr>
          <w:rFonts w:ascii="Times New Roman" w:hAnsi="Times New Roman" w:cs="Times New Roman"/>
          <w:sz w:val="28"/>
          <w:szCs w:val="28"/>
        </w:rPr>
        <w:t>комунікаційні системи та мережі</w:t>
      </w:r>
      <w:r w:rsidRPr="004C2FB4">
        <w:rPr>
          <w:rFonts w:ascii="Times New Roman" w:hAnsi="Times New Roman" w:cs="Times New Roman"/>
          <w:sz w:val="28"/>
          <w:szCs w:val="28"/>
          <w:lang w:val="uk-UA"/>
        </w:rPr>
        <w:t>»</w:t>
      </w:r>
    </w:p>
    <w:p w:rsidR="00092223" w:rsidRPr="004C2FB4" w:rsidRDefault="00092223" w:rsidP="004C2FB4">
      <w:pPr>
        <w:spacing w:after="0" w:line="360" w:lineRule="auto"/>
        <w:jc w:val="center"/>
        <w:rPr>
          <w:rFonts w:ascii="Times New Roman" w:hAnsi="Times New Roman" w:cs="Times New Roman"/>
          <w:b/>
          <w:sz w:val="28"/>
          <w:szCs w:val="28"/>
          <w:lang w:val="uk-UA"/>
        </w:rPr>
      </w:pPr>
    </w:p>
    <w:p w:rsidR="00092223" w:rsidRPr="004C2FB4" w:rsidRDefault="00092223" w:rsidP="004C2FB4">
      <w:pPr>
        <w:spacing w:after="0" w:line="360" w:lineRule="auto"/>
        <w:jc w:val="center"/>
        <w:rPr>
          <w:rFonts w:ascii="Times New Roman" w:hAnsi="Times New Roman" w:cs="Times New Roman"/>
          <w:b/>
          <w:sz w:val="28"/>
          <w:szCs w:val="28"/>
          <w:lang w:val="uk-UA"/>
        </w:rPr>
      </w:pPr>
    </w:p>
    <w:p w:rsidR="00092223" w:rsidRPr="004C2FB4" w:rsidRDefault="00092223" w:rsidP="004C2FB4">
      <w:pPr>
        <w:spacing w:after="0" w:line="360" w:lineRule="auto"/>
        <w:jc w:val="center"/>
        <w:rPr>
          <w:rFonts w:ascii="Times New Roman" w:hAnsi="Times New Roman" w:cs="Times New Roman"/>
          <w:b/>
          <w:sz w:val="28"/>
          <w:szCs w:val="28"/>
          <w:lang w:val="uk-UA"/>
        </w:rPr>
      </w:pPr>
    </w:p>
    <w:p w:rsidR="00092223" w:rsidRDefault="00092223" w:rsidP="004C2FB4">
      <w:pPr>
        <w:spacing w:after="0" w:line="360" w:lineRule="auto"/>
        <w:rPr>
          <w:rFonts w:ascii="Times New Roman" w:hAnsi="Times New Roman" w:cs="Times New Roman"/>
          <w:sz w:val="28"/>
          <w:szCs w:val="28"/>
          <w:lang w:val="uk-UA"/>
        </w:rPr>
      </w:pPr>
    </w:p>
    <w:p w:rsidR="004C2FB4" w:rsidRPr="004C2FB4" w:rsidRDefault="004C2FB4"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line="360" w:lineRule="auto"/>
        <w:jc w:val="center"/>
        <w:rPr>
          <w:rFonts w:ascii="Times New Roman" w:hAnsi="Times New Roman" w:cs="Times New Roman"/>
          <w:sz w:val="28"/>
          <w:szCs w:val="28"/>
          <w:lang w:val="uk-UA"/>
        </w:rPr>
      </w:pPr>
      <w:r w:rsidRPr="004C2FB4">
        <w:rPr>
          <w:rFonts w:ascii="Times New Roman" w:hAnsi="Times New Roman" w:cs="Times New Roman"/>
          <w:sz w:val="28"/>
          <w:szCs w:val="28"/>
          <w:lang w:val="uk-UA"/>
        </w:rPr>
        <w:t>2014 – 2015 навчальний рік</w:t>
      </w:r>
    </w:p>
    <w:p w:rsidR="00092223" w:rsidRPr="004C2FB4" w:rsidRDefault="00092223" w:rsidP="004C2FB4">
      <w:pPr>
        <w:spacing w:after="0" w:line="360" w:lineRule="auto"/>
        <w:rPr>
          <w:rFonts w:ascii="Times New Roman" w:hAnsi="Times New Roman" w:cs="Times New Roman"/>
          <w:sz w:val="28"/>
          <w:szCs w:val="28"/>
          <w:lang w:val="uk-UA"/>
        </w:rPr>
      </w:pPr>
      <w:r w:rsidRPr="004C2FB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092223" w:rsidRPr="004C2FB4" w:rsidRDefault="00092223" w:rsidP="004C2FB4">
      <w:pPr>
        <w:spacing w:after="0"/>
        <w:rPr>
          <w:rFonts w:ascii="Times New Roman" w:hAnsi="Times New Roman" w:cs="Times New Roman"/>
          <w:sz w:val="28"/>
          <w:szCs w:val="28"/>
          <w:lang w:val="uk-UA"/>
        </w:rPr>
      </w:pPr>
      <w:r w:rsidRPr="004C2FB4">
        <w:rPr>
          <w:rFonts w:ascii="Times New Roman" w:hAnsi="Times New Roman" w:cs="Times New Roman"/>
          <w:sz w:val="28"/>
          <w:szCs w:val="28"/>
          <w:lang w:val="uk-UA"/>
        </w:rPr>
        <w:t>«Телекомунікації(ТСМ)», спеціальністю «</w:t>
      </w:r>
      <w:r w:rsidRPr="004C2FB4">
        <w:rPr>
          <w:rFonts w:ascii="Times New Roman" w:hAnsi="Times New Roman" w:cs="Times New Roman"/>
          <w:sz w:val="28"/>
          <w:szCs w:val="28"/>
        </w:rPr>
        <w:t>Телекомунікаційні системи та мережі</w:t>
      </w:r>
      <w:r w:rsidRPr="004C2FB4">
        <w:rPr>
          <w:rFonts w:ascii="Times New Roman" w:hAnsi="Times New Roman" w:cs="Times New Roman"/>
          <w:sz w:val="28"/>
          <w:szCs w:val="28"/>
          <w:lang w:val="uk-UA"/>
        </w:rPr>
        <w:t>».</w:t>
      </w:r>
    </w:p>
    <w:p w:rsidR="00092223" w:rsidRPr="004C2FB4" w:rsidRDefault="00092223" w:rsidP="004C2FB4">
      <w:pPr>
        <w:spacing w:after="0" w:line="360" w:lineRule="auto"/>
        <w:rPr>
          <w:rFonts w:ascii="Times New Roman" w:hAnsi="Times New Roman" w:cs="Times New Roman"/>
          <w:sz w:val="28"/>
          <w:szCs w:val="28"/>
          <w:lang w:val="uk-UA"/>
        </w:rPr>
      </w:pPr>
    </w:p>
    <w:p w:rsidR="00092223" w:rsidRPr="004C2FB4" w:rsidRDefault="00092223" w:rsidP="004C2FB4">
      <w:pPr>
        <w:spacing w:after="0"/>
        <w:jc w:val="both"/>
        <w:rPr>
          <w:rFonts w:ascii="Times New Roman" w:hAnsi="Times New Roman" w:cs="Times New Roman"/>
          <w:sz w:val="28"/>
          <w:szCs w:val="28"/>
          <w:lang w:val="uk-UA"/>
        </w:rPr>
      </w:pPr>
    </w:p>
    <w:p w:rsidR="00092223" w:rsidRPr="004C2FB4" w:rsidRDefault="00092223" w:rsidP="004C2FB4">
      <w:pPr>
        <w:spacing w:after="0"/>
        <w:jc w:val="both"/>
        <w:rPr>
          <w:rFonts w:ascii="Times New Roman" w:hAnsi="Times New Roman" w:cs="Times New Roman"/>
          <w:sz w:val="28"/>
          <w:szCs w:val="28"/>
          <w:lang w:val="uk-UA"/>
        </w:rPr>
      </w:pPr>
      <w:r w:rsidRPr="004C2FB4">
        <w:rPr>
          <w:rFonts w:ascii="Times New Roman" w:hAnsi="Times New Roman" w:cs="Times New Roman"/>
          <w:sz w:val="28"/>
          <w:szCs w:val="28"/>
          <w:lang w:val="uk-UA"/>
        </w:rPr>
        <w:t>Розробники: старший викладач кафедри іноземних мов Дідурик А.І.</w:t>
      </w:r>
    </w:p>
    <w:p w:rsidR="00092223" w:rsidRPr="004C2FB4" w:rsidRDefault="00092223" w:rsidP="004C2FB4">
      <w:pPr>
        <w:spacing w:after="0"/>
        <w:jc w:val="both"/>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p>
    <w:p w:rsidR="00092223" w:rsidRPr="004C2FB4" w:rsidRDefault="00092223" w:rsidP="004C2FB4">
      <w:pPr>
        <w:spacing w:after="0" w:line="360" w:lineRule="auto"/>
        <w:jc w:val="both"/>
        <w:rPr>
          <w:rFonts w:ascii="Times New Roman" w:hAnsi="Times New Roman" w:cs="Times New Roman"/>
          <w:sz w:val="28"/>
          <w:szCs w:val="28"/>
          <w:lang w:val="uk-UA"/>
        </w:rPr>
      </w:pPr>
      <w:r w:rsidRPr="004C2FB4">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092223" w:rsidRPr="004C2FB4" w:rsidRDefault="00092223" w:rsidP="004C2FB4">
      <w:pPr>
        <w:spacing w:after="0" w:line="360" w:lineRule="auto"/>
        <w:jc w:val="both"/>
        <w:rPr>
          <w:rFonts w:ascii="Times New Roman" w:hAnsi="Times New Roman" w:cs="Times New Roman"/>
          <w:sz w:val="28"/>
          <w:szCs w:val="28"/>
          <w:lang w:val="uk-UA"/>
        </w:rPr>
      </w:pPr>
      <w:r w:rsidRPr="004C2FB4">
        <w:rPr>
          <w:rFonts w:ascii="Times New Roman" w:hAnsi="Times New Roman" w:cs="Times New Roman"/>
          <w:sz w:val="28"/>
          <w:szCs w:val="28"/>
          <w:lang w:val="uk-UA"/>
        </w:rPr>
        <w:t>Протокол від “____”________________20__ року № ___</w:t>
      </w:r>
    </w:p>
    <w:p w:rsidR="00092223" w:rsidRPr="004C2FB4" w:rsidRDefault="00092223" w:rsidP="004C2FB4">
      <w:pPr>
        <w:spacing w:after="0"/>
        <w:jc w:val="both"/>
        <w:rPr>
          <w:rFonts w:ascii="Times New Roman" w:hAnsi="Times New Roman" w:cs="Times New Roman"/>
          <w:sz w:val="28"/>
          <w:szCs w:val="28"/>
          <w:lang w:val="uk-UA"/>
        </w:rPr>
      </w:pPr>
    </w:p>
    <w:p w:rsidR="00092223" w:rsidRPr="004C2FB4" w:rsidRDefault="00092223" w:rsidP="004C2FB4">
      <w:pPr>
        <w:spacing w:after="0"/>
        <w:rPr>
          <w:rFonts w:ascii="Times New Roman" w:hAnsi="Times New Roman" w:cs="Times New Roman"/>
          <w:sz w:val="28"/>
          <w:szCs w:val="28"/>
          <w:lang w:val="uk-UA"/>
        </w:rPr>
      </w:pPr>
      <w:r w:rsidRPr="004C2FB4">
        <w:rPr>
          <w:rFonts w:ascii="Times New Roman" w:hAnsi="Times New Roman" w:cs="Times New Roman"/>
          <w:sz w:val="28"/>
          <w:szCs w:val="28"/>
          <w:lang w:val="uk-UA"/>
        </w:rPr>
        <w:t>Зав. кафедрою іноземних мов             _______________ Качанов В.І. </w:t>
      </w:r>
    </w:p>
    <w:p w:rsidR="00092223" w:rsidRPr="004C2FB4" w:rsidRDefault="00092223" w:rsidP="004C2FB4">
      <w:pPr>
        <w:spacing w:after="0"/>
        <w:rPr>
          <w:rFonts w:ascii="Times New Roman" w:hAnsi="Times New Roman" w:cs="Times New Roman"/>
          <w:sz w:val="28"/>
          <w:szCs w:val="28"/>
          <w:lang w:val="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4C2FB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4C2FB4" w:rsidRDefault="004C2FB4" w:rsidP="004C2FB4">
      <w:pPr>
        <w:tabs>
          <w:tab w:val="left" w:pos="746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lastRenderedPageBreak/>
        <w:t xml:space="preserve">By the end of this unit, Ss should be better at: </w:t>
      </w:r>
    </w:p>
    <w:p w:rsidR="004C2FB4" w:rsidRPr="004C2FB4" w:rsidRDefault="004C2FB4" w:rsidP="004C2FB4">
      <w:pPr>
        <w:numPr>
          <w:ilvl w:val="0"/>
          <w:numId w:val="4"/>
        </w:numPr>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Predicting text contents from figures band title.</w:t>
      </w:r>
    </w:p>
    <w:p w:rsidR="004C2FB4" w:rsidRPr="004C2FB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Making a summary</w:t>
      </w:r>
    </w:p>
    <w:p w:rsidR="004C2FB4" w:rsidRPr="004C2FB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Exchanging information and defending decisions orally.  </w:t>
      </w:r>
    </w:p>
    <w:p w:rsidR="004C2FB4" w:rsidRPr="004C2FB4" w:rsidRDefault="004C2FB4" w:rsidP="004C2FB4">
      <w:pPr>
        <w:tabs>
          <w:tab w:val="left" w:pos="746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They should understand and be able to use:</w:t>
      </w:r>
    </w:p>
    <w:p w:rsidR="004C2FB4" w:rsidRPr="004C2FB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The </w:t>
      </w:r>
      <w:r w:rsidRPr="004C2FB4">
        <w:rPr>
          <w:rFonts w:ascii="Times New Roman" w:eastAsia="Calibri" w:hAnsi="Times New Roman" w:cs="Times New Roman"/>
          <w:i/>
          <w:sz w:val="28"/>
          <w:szCs w:val="28"/>
          <w:lang w:val="en-US" w:eastAsia="uk-UA"/>
        </w:rPr>
        <w:t>–ing</w:t>
      </w:r>
      <w:r w:rsidRPr="004C2FB4">
        <w:rPr>
          <w:rFonts w:ascii="Times New Roman" w:eastAsia="Calibri" w:hAnsi="Times New Roman" w:cs="Times New Roman"/>
          <w:sz w:val="28"/>
          <w:szCs w:val="28"/>
          <w:lang w:val="en-US" w:eastAsia="uk-UA"/>
        </w:rPr>
        <w:t xml:space="preserve"> form in subject position and after prepositions.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They should know and be able to use logical connectives such as:</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i/>
          <w:sz w:val="28"/>
          <w:szCs w:val="28"/>
          <w:lang w:val="en-US" w:eastAsia="uk-UA"/>
        </w:rPr>
        <w:t>although, because, but, in addition, such as, therefore</w:t>
      </w:r>
      <w:r w:rsidRPr="004C2FB4">
        <w:rPr>
          <w:rFonts w:ascii="Times New Roman" w:eastAsia="Calibri" w:hAnsi="Times New Roman" w:cs="Times New Roman"/>
          <w:sz w:val="28"/>
          <w:szCs w:val="28"/>
          <w:lang w:val="en-US" w:eastAsia="uk-UA"/>
        </w:rPr>
        <w:t xml:space="preserve">. </w:t>
      </w:r>
    </w:p>
    <w:p w:rsidR="004C2FB4" w:rsidRPr="004C2FB4" w:rsidRDefault="004C2FB4" w:rsidP="004C2FB4">
      <w:pPr>
        <w:tabs>
          <w:tab w:val="left" w:pos="0"/>
        </w:tabs>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Starter:</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Ss should work in pairs or small groups to make a list of any operating systems they know. Make a board list from their answers.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Voc. </w:t>
      </w:r>
      <w:r w:rsidRPr="004C2FB4">
        <w:rPr>
          <w:rFonts w:ascii="Times New Roman" w:eastAsia="Calibri" w:hAnsi="Times New Roman" w:cs="Times New Roman"/>
          <w:i/>
          <w:sz w:val="28"/>
          <w:szCs w:val="28"/>
          <w:lang w:val="en-US" w:eastAsia="uk-UA"/>
        </w:rPr>
        <w:t>date, password, list, logout, login, user, operating system, applications programs, hardware.</w:t>
      </w:r>
      <w:r w:rsidRPr="004C2FB4">
        <w:rPr>
          <w:rFonts w:ascii="Times New Roman" w:eastAsia="Calibri" w:hAnsi="Times New Roman" w:cs="Times New Roman"/>
          <w:sz w:val="28"/>
          <w:szCs w:val="28"/>
          <w:lang w:val="en-US" w:eastAsia="uk-UA"/>
        </w:rPr>
        <w:t xml:space="preserve"> </w:t>
      </w:r>
    </w:p>
    <w:p w:rsidR="004C2FB4" w:rsidRPr="004C2FB4" w:rsidRDefault="004C2FB4" w:rsidP="004C2FB4">
      <w:pPr>
        <w:tabs>
          <w:tab w:val="left" w:pos="0"/>
        </w:tabs>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Reading:</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Give the class a few minutes to try this individually, then check the answers in plenary.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Ex. 3. Discuss the meaning of the title; then give the class time to note their predictions for the remaining questions. Allow a fairly tight margin for Ss to read the text to check their answers. Deal with any disagreement on the answers which may arise by referring Ss to the relevant parts of the text. </w:t>
      </w:r>
    </w:p>
    <w:p w:rsidR="004C2FB4" w:rsidRPr="004C2FB4" w:rsidRDefault="004C2FB4" w:rsidP="004C2FB4">
      <w:pPr>
        <w:tabs>
          <w:tab w:val="left" w:pos="0"/>
        </w:tabs>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Ex. 4. A summary can be a useful check on the understanding of a text. Advanced Ss can be asked to write their own but for most Ss at this level a gapped summary is a sufficient challenge. Set this as an individual task. Take the opportunity to revise any of these terms for linking ideas which may be unfamiliar to your class. </w:t>
      </w:r>
    </w:p>
    <w:p w:rsidR="004C2FB4" w:rsidRPr="004C2FB4" w:rsidRDefault="004C2FB4" w:rsidP="004C2FB4">
      <w:pPr>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Word study:</w:t>
      </w:r>
    </w:p>
    <w:p w:rsidR="004C2FB4" w:rsidRPr="004C2FB4" w:rsidRDefault="004C2FB4" w:rsidP="004C2FB4">
      <w:pPr>
        <w:spacing w:after="0"/>
        <w:rPr>
          <w:rFonts w:ascii="Times New Roman" w:eastAsia="Calibri" w:hAnsi="Times New Roman" w:cs="Times New Roman"/>
          <w:i/>
          <w:sz w:val="28"/>
          <w:szCs w:val="28"/>
          <w:lang w:val="en-US" w:eastAsia="uk-UA"/>
        </w:rPr>
      </w:pPr>
      <w:r w:rsidRPr="004C2FB4">
        <w:rPr>
          <w:rFonts w:ascii="Times New Roman" w:eastAsia="Calibri" w:hAnsi="Times New Roman" w:cs="Times New Roman"/>
          <w:i/>
          <w:sz w:val="28"/>
          <w:szCs w:val="28"/>
          <w:lang w:val="en-US" w:eastAsia="uk-UA"/>
        </w:rPr>
        <w:t xml:space="preserve">up- and –up verbs. </w:t>
      </w:r>
    </w:p>
    <w:p w:rsidR="004C2FB4" w:rsidRPr="004C2FB4" w:rsidRDefault="004C2FB4" w:rsidP="004C2FB4">
      <w:pPr>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Study ways of forming and meanings of such verbs. Ask Ss do the exercises in written forms on their own and then check then with the whole class. </w:t>
      </w:r>
    </w:p>
    <w:p w:rsidR="004C2FB4" w:rsidRPr="004C2FB4" w:rsidRDefault="004C2FB4" w:rsidP="004C2FB4">
      <w:pPr>
        <w:spacing w:after="0"/>
        <w:rPr>
          <w:rFonts w:ascii="Times New Roman" w:eastAsia="Calibri" w:hAnsi="Times New Roman" w:cs="Times New Roman"/>
          <w:b/>
          <w:sz w:val="28"/>
          <w:szCs w:val="28"/>
          <w:lang w:val="en-US" w:eastAsia="uk-UA"/>
        </w:rPr>
      </w:pPr>
      <w:r w:rsidRPr="004C2FB4">
        <w:rPr>
          <w:rFonts w:ascii="Times New Roman" w:eastAsia="Calibri" w:hAnsi="Times New Roman" w:cs="Times New Roman"/>
          <w:b/>
          <w:sz w:val="28"/>
          <w:szCs w:val="28"/>
          <w:lang w:val="en-US" w:eastAsia="uk-UA"/>
        </w:rPr>
        <w:t>Writing:</w:t>
      </w:r>
    </w:p>
    <w:p w:rsidR="004C2FB4" w:rsidRPr="004C2FB4" w:rsidRDefault="004C2FB4" w:rsidP="004C2FB4">
      <w:pPr>
        <w:spacing w:after="0"/>
        <w:rPr>
          <w:rFonts w:ascii="Times New Roman" w:eastAsia="Calibri" w:hAnsi="Times New Roman" w:cs="Times New Roman"/>
          <w:sz w:val="28"/>
          <w:szCs w:val="28"/>
          <w:lang w:val="en-US" w:eastAsia="uk-UA"/>
        </w:rPr>
      </w:pPr>
      <w:r w:rsidRPr="004C2FB4">
        <w:rPr>
          <w:rFonts w:ascii="Times New Roman" w:eastAsia="Calibri" w:hAnsi="Times New Roman" w:cs="Times New Roman"/>
          <w:sz w:val="28"/>
          <w:szCs w:val="28"/>
          <w:lang w:val="en-US" w:eastAsia="uk-UA"/>
        </w:rPr>
        <w:t xml:space="preserve">Describe the computer course you study at your university. </w:t>
      </w:r>
    </w:p>
    <w:p w:rsidR="00092223" w:rsidRPr="004C2FB4" w:rsidRDefault="00092223" w:rsidP="004C2FB4">
      <w:pPr>
        <w:spacing w:after="0"/>
        <w:rPr>
          <w:rFonts w:ascii="Times New Roman" w:hAnsi="Times New Roman" w:cs="Times New Roman"/>
          <w:sz w:val="28"/>
          <w:szCs w:val="28"/>
          <w:lang w:val="en-US"/>
        </w:rPr>
      </w:pPr>
    </w:p>
    <w:p w:rsidR="00092223" w:rsidRPr="004C2FB4" w:rsidRDefault="00092223" w:rsidP="004C2FB4">
      <w:pPr>
        <w:spacing w:after="0"/>
        <w:rPr>
          <w:rFonts w:ascii="Times New Roman" w:hAnsi="Times New Roman" w:cs="Times New Roman"/>
          <w:sz w:val="28"/>
          <w:szCs w:val="28"/>
          <w:lang w:val="uk-UA"/>
        </w:rPr>
      </w:pPr>
    </w:p>
    <w:p w:rsidR="003662AC" w:rsidRPr="004C2FB4" w:rsidRDefault="003662AC" w:rsidP="004C2FB4">
      <w:pPr>
        <w:shd w:val="clear" w:color="auto" w:fill="FFFFFF"/>
        <w:spacing w:after="0"/>
        <w:jc w:val="center"/>
        <w:rPr>
          <w:rFonts w:ascii="Times New Roman" w:hAnsi="Times New Roman" w:cs="Times New Roman"/>
          <w:bCs/>
          <w:spacing w:val="-6"/>
          <w:sz w:val="28"/>
          <w:szCs w:val="28"/>
          <w:lang w:val="en-US"/>
        </w:rPr>
      </w:pPr>
      <w:r w:rsidRPr="004C2FB4">
        <w:rPr>
          <w:rFonts w:ascii="Times New Roman" w:hAnsi="Times New Roman" w:cs="Times New Roman"/>
          <w:sz w:val="28"/>
          <w:szCs w:val="28"/>
        </w:rPr>
        <w:t>Рекомендована</w:t>
      </w:r>
      <w:r w:rsidRPr="004C2FB4">
        <w:rPr>
          <w:rFonts w:ascii="Times New Roman" w:hAnsi="Times New Roman" w:cs="Times New Roman"/>
          <w:sz w:val="28"/>
          <w:szCs w:val="28"/>
          <w:lang w:val="en-US"/>
        </w:rPr>
        <w:t xml:space="preserve"> </w:t>
      </w:r>
      <w:r w:rsidRPr="004C2FB4">
        <w:rPr>
          <w:rFonts w:ascii="Times New Roman" w:hAnsi="Times New Roman" w:cs="Times New Roman"/>
          <w:sz w:val="28"/>
          <w:szCs w:val="28"/>
        </w:rPr>
        <w:t>література</w:t>
      </w:r>
    </w:p>
    <w:p w:rsidR="003662AC" w:rsidRPr="004C2FB4" w:rsidRDefault="003662AC" w:rsidP="004C2FB4">
      <w:pPr>
        <w:shd w:val="clear" w:color="auto" w:fill="FFFFFF"/>
        <w:spacing w:after="0"/>
        <w:jc w:val="center"/>
        <w:rPr>
          <w:rFonts w:ascii="Times New Roman" w:hAnsi="Times New Roman" w:cs="Times New Roman"/>
          <w:bCs/>
          <w:spacing w:val="-6"/>
          <w:sz w:val="28"/>
          <w:szCs w:val="28"/>
          <w:lang w:val="en-US"/>
        </w:rPr>
      </w:pPr>
      <w:r w:rsidRPr="004C2FB4">
        <w:rPr>
          <w:rFonts w:ascii="Times New Roman" w:hAnsi="Times New Roman" w:cs="Times New Roman"/>
          <w:bCs/>
          <w:spacing w:val="-6"/>
          <w:sz w:val="28"/>
          <w:szCs w:val="28"/>
        </w:rPr>
        <w:t>Базова</w:t>
      </w:r>
    </w:p>
    <w:p w:rsidR="003662AC" w:rsidRPr="004C2FB4" w:rsidRDefault="003662AC" w:rsidP="004C2FB4">
      <w:pPr>
        <w:spacing w:after="0" w:line="360" w:lineRule="auto"/>
        <w:rPr>
          <w:rFonts w:ascii="Times New Roman" w:hAnsi="Times New Roman" w:cs="Times New Roman"/>
          <w:sz w:val="28"/>
          <w:szCs w:val="28"/>
          <w:lang w:val="en-US"/>
        </w:rPr>
      </w:pPr>
      <w:r w:rsidRPr="004C2FB4">
        <w:rPr>
          <w:rFonts w:ascii="Times New Roman" w:hAnsi="Times New Roman" w:cs="Times New Roman"/>
          <w:sz w:val="28"/>
          <w:szCs w:val="28"/>
          <w:lang w:val="en-US"/>
        </w:rPr>
        <w:t>1. English for Telecoms and Information Technology/ Tom Ricca-McCarthy, Michael Duckworth - Oxford University Press, 2009.</w:t>
      </w:r>
    </w:p>
    <w:p w:rsidR="003662AC" w:rsidRPr="004C2FB4" w:rsidRDefault="003662AC" w:rsidP="004C2FB4">
      <w:pPr>
        <w:spacing w:after="0" w:line="360" w:lineRule="auto"/>
        <w:rPr>
          <w:rFonts w:ascii="Times New Roman" w:hAnsi="Times New Roman" w:cs="Times New Roman"/>
          <w:sz w:val="28"/>
          <w:szCs w:val="28"/>
          <w:lang w:val="en-US"/>
        </w:rPr>
      </w:pPr>
      <w:r w:rsidRPr="004C2FB4">
        <w:rPr>
          <w:rFonts w:ascii="Times New Roman" w:hAnsi="Times New Roman" w:cs="Times New Roman"/>
          <w:sz w:val="28"/>
          <w:szCs w:val="28"/>
          <w:lang w:val="en-US"/>
        </w:rPr>
        <w:t>2. Oxford English for Information Technology/ Eric H. Glendinning, John McEwan - Oxford University Press, 2011.</w:t>
      </w:r>
    </w:p>
    <w:p w:rsidR="003662AC" w:rsidRPr="004C2FB4" w:rsidRDefault="003662AC" w:rsidP="004C2FB4">
      <w:pPr>
        <w:spacing w:after="0" w:line="360" w:lineRule="auto"/>
        <w:rPr>
          <w:rFonts w:ascii="Times New Roman" w:hAnsi="Times New Roman" w:cs="Times New Roman"/>
          <w:sz w:val="28"/>
          <w:szCs w:val="28"/>
          <w:lang w:val="en-US"/>
        </w:rPr>
      </w:pPr>
      <w:r w:rsidRPr="004C2FB4">
        <w:rPr>
          <w:rFonts w:ascii="Times New Roman" w:hAnsi="Times New Roman" w:cs="Times New Roman"/>
          <w:sz w:val="28"/>
          <w:szCs w:val="28"/>
          <w:lang w:val="en-US"/>
        </w:rPr>
        <w:lastRenderedPageBreak/>
        <w:t>3. Professional English in Use (For Computers and the Internet)/Santiago Remacha Esteras, Elena Marco Fabre – Cambridge University Press, 2011.</w:t>
      </w:r>
    </w:p>
    <w:p w:rsidR="003662AC" w:rsidRPr="004C2FB4" w:rsidRDefault="003662AC" w:rsidP="004C2FB4">
      <w:pPr>
        <w:spacing w:after="0" w:line="360" w:lineRule="auto"/>
        <w:jc w:val="center"/>
        <w:rPr>
          <w:rFonts w:ascii="Times New Roman" w:hAnsi="Times New Roman" w:cs="Times New Roman"/>
          <w:sz w:val="28"/>
          <w:szCs w:val="28"/>
          <w:lang w:val="en-US"/>
        </w:rPr>
      </w:pPr>
      <w:r w:rsidRPr="004C2FB4">
        <w:rPr>
          <w:rFonts w:ascii="Times New Roman" w:hAnsi="Times New Roman" w:cs="Times New Roman"/>
          <w:sz w:val="28"/>
          <w:szCs w:val="28"/>
        </w:rPr>
        <w:t>Допоміжна:</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r w:rsidRPr="004C2FB4">
        <w:rPr>
          <w:sz w:val="28"/>
          <w:szCs w:val="28"/>
          <w:lang w:val="en-US"/>
        </w:rPr>
        <w:t>Advanced Learners’ Grammar/ Mark Foley &amp; Diane Hall – Pearson Education Limited, 2011.</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r w:rsidRPr="004C2FB4">
        <w:rPr>
          <w:sz w:val="28"/>
          <w:szCs w:val="28"/>
          <w:lang w:val="en-US"/>
        </w:rPr>
        <w:t>MyGrammarLab/ Mark Foley, Diane Hall - Pearson Education Limited, 2012.</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r w:rsidRPr="004C2FB4">
        <w:rPr>
          <w:sz w:val="28"/>
          <w:szCs w:val="28"/>
          <w:lang w:val="en-US"/>
        </w:rPr>
        <w:t>English Grammar Today/Ronald Carter, Michael McCarthy, Geraldine Mark and Anne O’Keeffe – Cambridge University Press, 2011.</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Г.Д. Невзорова, Г.И. Никитушкина. Учебник по английскому языку для неязыковых вузов – Санкт-Петербург: СОЮЗ, 2001 – 703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Бадан</w:t>
      </w:r>
      <w:r w:rsidRPr="004C2FB4">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3662AC" w:rsidRPr="004C2FB4" w:rsidRDefault="003662AC" w:rsidP="004C2FB4">
      <w:pPr>
        <w:pStyle w:val="a4"/>
        <w:numPr>
          <w:ilvl w:val="0"/>
          <w:numId w:val="2"/>
        </w:numPr>
        <w:tabs>
          <w:tab w:val="left" w:pos="284"/>
        </w:tabs>
        <w:spacing w:line="360" w:lineRule="auto"/>
        <w:ind w:left="0" w:firstLine="0"/>
        <w:rPr>
          <w:sz w:val="28"/>
          <w:szCs w:val="28"/>
          <w:lang w:val="en-US"/>
        </w:rPr>
      </w:pPr>
      <w:r w:rsidRPr="004C2FB4">
        <w:rPr>
          <w:sz w:val="28"/>
          <w:szCs w:val="28"/>
          <w:lang w:val="en-US"/>
        </w:rPr>
        <w:t xml:space="preserve">Key concepts in information and communication technology/ Roger I. Cartwright – PALGRAVE MACMILLAN, 2005 </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А.Я. Коваленко. Общий курс научно-технического перевода – Киев: ИНКОС, 2004 – 315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И.А. Гепко, В.И. Гупал, И.В. Аблазов, Е.А. Женчур. Мобильгая связь и телекомуникации – Киев: РИА «Марко Пак», 2001 – 191 с.</w:t>
      </w:r>
    </w:p>
    <w:p w:rsidR="003662AC" w:rsidRPr="004C2FB4" w:rsidRDefault="003662AC" w:rsidP="004C2FB4">
      <w:pPr>
        <w:pStyle w:val="a4"/>
        <w:numPr>
          <w:ilvl w:val="0"/>
          <w:numId w:val="2"/>
        </w:numPr>
        <w:tabs>
          <w:tab w:val="left" w:pos="284"/>
        </w:tabs>
        <w:spacing w:line="360" w:lineRule="auto"/>
        <w:ind w:left="0" w:firstLine="0"/>
        <w:rPr>
          <w:sz w:val="28"/>
          <w:szCs w:val="28"/>
          <w:lang w:val="ru-RU"/>
        </w:rPr>
      </w:pPr>
      <w:r w:rsidRPr="004C2FB4">
        <w:rPr>
          <w:sz w:val="28"/>
          <w:szCs w:val="28"/>
          <w:lang w:val="ru-RU"/>
        </w:rPr>
        <w:t>А.В. Александров. Англо-русский словарь сокращений по телекоммуникациям – Москва: РУССО, 2002 – 277 с.</w:t>
      </w:r>
    </w:p>
    <w:p w:rsidR="003662AC" w:rsidRPr="004C2FB4" w:rsidRDefault="003662AC" w:rsidP="004C2FB4">
      <w:pPr>
        <w:pStyle w:val="a4"/>
        <w:numPr>
          <w:ilvl w:val="0"/>
          <w:numId w:val="2"/>
        </w:numPr>
        <w:tabs>
          <w:tab w:val="left" w:pos="426"/>
        </w:tabs>
        <w:spacing w:line="360" w:lineRule="auto"/>
        <w:ind w:left="0" w:firstLine="0"/>
        <w:rPr>
          <w:sz w:val="28"/>
          <w:szCs w:val="28"/>
          <w:lang w:val="ru-RU"/>
        </w:rPr>
      </w:pPr>
      <w:r w:rsidRPr="004C2FB4">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3662AC" w:rsidRPr="004C2FB4" w:rsidRDefault="003662AC" w:rsidP="004C2FB4">
      <w:pPr>
        <w:pStyle w:val="a4"/>
        <w:numPr>
          <w:ilvl w:val="0"/>
          <w:numId w:val="2"/>
        </w:numPr>
        <w:spacing w:line="360" w:lineRule="auto"/>
        <w:ind w:left="0" w:firstLine="0"/>
        <w:rPr>
          <w:sz w:val="28"/>
          <w:szCs w:val="28"/>
          <w:lang w:val="ru-RU"/>
        </w:rPr>
      </w:pPr>
      <w:r w:rsidRPr="004C2FB4">
        <w:rPr>
          <w:sz w:val="28"/>
          <w:szCs w:val="28"/>
          <w:lang w:val="ru-RU"/>
        </w:rPr>
        <w:t>Е.В. Гольцова. Английский язык для пользователей ПК и программистов – Санкт-Петербург: КОРОНА принт, 2003 – 475 с.</w:t>
      </w:r>
    </w:p>
    <w:p w:rsidR="003662AC" w:rsidRPr="004C2FB4" w:rsidRDefault="003662AC" w:rsidP="004C2FB4">
      <w:pPr>
        <w:pStyle w:val="a4"/>
        <w:numPr>
          <w:ilvl w:val="0"/>
          <w:numId w:val="2"/>
        </w:numPr>
        <w:spacing w:line="360" w:lineRule="auto"/>
        <w:ind w:left="0" w:firstLine="0"/>
        <w:rPr>
          <w:sz w:val="28"/>
          <w:szCs w:val="28"/>
          <w:lang w:val="ru-RU"/>
        </w:rPr>
      </w:pPr>
      <w:r w:rsidRPr="004C2FB4">
        <w:rPr>
          <w:sz w:val="28"/>
          <w:szCs w:val="28"/>
        </w:rPr>
        <w:t xml:space="preserve">Ю.Голіцинський, Н. Голіцинська. Англійська мова. Граматика, збірник вправ – Київ: Арій, 2012 – 542 с. </w:t>
      </w:r>
    </w:p>
    <w:p w:rsidR="003662AC" w:rsidRPr="004C2FB4" w:rsidRDefault="003662AC" w:rsidP="004C2FB4">
      <w:pPr>
        <w:pStyle w:val="a4"/>
        <w:numPr>
          <w:ilvl w:val="0"/>
          <w:numId w:val="2"/>
        </w:numPr>
        <w:spacing w:line="360" w:lineRule="auto"/>
        <w:ind w:left="0" w:firstLine="0"/>
        <w:rPr>
          <w:sz w:val="28"/>
          <w:szCs w:val="28"/>
          <w:lang w:val="en-US"/>
        </w:rPr>
      </w:pPr>
      <w:r w:rsidRPr="004C2FB4">
        <w:rPr>
          <w:sz w:val="28"/>
          <w:szCs w:val="28"/>
          <w:lang w:val="en-US"/>
        </w:rPr>
        <w:t xml:space="preserve">Internet dictionary/ Clare Lister – A Dorling Kindersley Book, 2002 </w:t>
      </w:r>
    </w:p>
    <w:p w:rsidR="003662AC" w:rsidRPr="004C2FB4" w:rsidRDefault="003662AC" w:rsidP="004C2FB4">
      <w:pPr>
        <w:shd w:val="clear" w:color="auto" w:fill="FFFFFF"/>
        <w:tabs>
          <w:tab w:val="left" w:pos="187"/>
        </w:tabs>
        <w:spacing w:after="0"/>
        <w:rPr>
          <w:rFonts w:ascii="Times New Roman" w:hAnsi="Times New Roman" w:cs="Times New Roman"/>
          <w:sz w:val="28"/>
          <w:szCs w:val="28"/>
          <w:lang w:val="en-US"/>
        </w:rPr>
      </w:pPr>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662AC" w:rsidRPr="004C2FB4">
          <w:rPr>
            <w:rStyle w:val="a3"/>
            <w:rFonts w:ascii="Times New Roman" w:hAnsi="Times New Roman" w:cs="Times New Roman"/>
            <w:sz w:val="28"/>
            <w:szCs w:val="28"/>
            <w:lang w:val="en-US"/>
          </w:rPr>
          <w:t>http://www.forbes.com/</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662AC" w:rsidRPr="004C2FB4">
          <w:rPr>
            <w:rStyle w:val="a3"/>
            <w:rFonts w:ascii="Times New Roman" w:hAnsi="Times New Roman" w:cs="Times New Roman"/>
            <w:sz w:val="28"/>
            <w:szCs w:val="28"/>
            <w:lang w:val="en-US"/>
          </w:rPr>
          <w:t>www.financialcenter.com</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662AC" w:rsidRPr="004C2FB4">
          <w:rPr>
            <w:rStyle w:val="a3"/>
            <w:rFonts w:ascii="Times New Roman" w:hAnsi="Times New Roman" w:cs="Times New Roman"/>
            <w:sz w:val="28"/>
            <w:szCs w:val="28"/>
            <w:lang w:val="en-US"/>
          </w:rPr>
          <w:t>http://www.englishtips.com/</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662AC" w:rsidRPr="004C2FB4">
          <w:rPr>
            <w:rStyle w:val="a3"/>
            <w:rFonts w:ascii="Times New Roman" w:hAnsi="Times New Roman" w:cs="Times New Roman"/>
            <w:sz w:val="28"/>
            <w:szCs w:val="28"/>
            <w:lang w:val="en-US"/>
          </w:rPr>
          <w:t>http://www.englishlearner.com/</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662AC" w:rsidRPr="004C2FB4">
          <w:rPr>
            <w:rStyle w:val="a3"/>
            <w:rFonts w:ascii="Times New Roman" w:hAnsi="Times New Roman" w:cs="Times New Roman"/>
            <w:sz w:val="28"/>
            <w:szCs w:val="28"/>
            <w:lang w:val="en-US"/>
          </w:rPr>
          <w:t>http://www.workplace-english-training.com/</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662AC" w:rsidRPr="004C2FB4">
          <w:rPr>
            <w:rStyle w:val="a3"/>
            <w:rFonts w:ascii="Times New Roman" w:hAnsi="Times New Roman" w:cs="Times New Roman"/>
            <w:sz w:val="28"/>
            <w:szCs w:val="28"/>
            <w:lang w:val="en-US"/>
          </w:rPr>
          <w:t>http://www.homeenglish.ru/</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662AC" w:rsidRPr="004C2FB4">
          <w:rPr>
            <w:rStyle w:val="a3"/>
            <w:rFonts w:ascii="Times New Roman" w:hAnsi="Times New Roman" w:cs="Times New Roman"/>
            <w:sz w:val="28"/>
            <w:szCs w:val="28"/>
            <w:lang w:val="en-US"/>
          </w:rPr>
          <w:t>http://www.native-english.ru/</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662AC" w:rsidRPr="004C2FB4">
          <w:rPr>
            <w:rStyle w:val="a3"/>
            <w:rFonts w:ascii="Times New Roman" w:hAnsi="Times New Roman" w:cs="Times New Roman"/>
            <w:sz w:val="28"/>
            <w:szCs w:val="28"/>
            <w:lang w:val="en-US"/>
          </w:rPr>
          <w:t>http://www.englishood.com/</w:t>
        </w:r>
      </w:hyperlink>
    </w:p>
    <w:p w:rsidR="003662AC" w:rsidRPr="004C2FB4" w:rsidRDefault="00C949CF"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662AC" w:rsidRPr="004C2FB4">
          <w:rPr>
            <w:rStyle w:val="a3"/>
            <w:rFonts w:ascii="Times New Roman" w:hAnsi="Times New Roman" w:cs="Times New Roman"/>
            <w:sz w:val="28"/>
            <w:szCs w:val="28"/>
            <w:lang w:val="en-US"/>
          </w:rPr>
          <w:t>http://www.5english.com/</w:t>
        </w:r>
      </w:hyperlink>
    </w:p>
    <w:p w:rsidR="003662AC" w:rsidRPr="004C2FB4" w:rsidRDefault="00C949CF"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662AC" w:rsidRPr="004C2FB4">
          <w:rPr>
            <w:rStyle w:val="a3"/>
            <w:rFonts w:ascii="Times New Roman" w:hAnsi="Times New Roman" w:cs="Times New Roman"/>
            <w:sz w:val="28"/>
            <w:szCs w:val="28"/>
            <w:lang w:val="en-US"/>
          </w:rPr>
          <w:t>http://www.digitalpublishing.de/english/</w:t>
        </w:r>
      </w:hyperlink>
    </w:p>
    <w:p w:rsidR="003662AC" w:rsidRPr="004C2FB4" w:rsidRDefault="00C949CF"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662AC" w:rsidRPr="004C2FB4">
          <w:rPr>
            <w:rStyle w:val="a3"/>
            <w:rFonts w:ascii="Times New Roman" w:hAnsi="Times New Roman" w:cs="Times New Roman"/>
            <w:sz w:val="28"/>
            <w:szCs w:val="28"/>
            <w:lang w:val="en-US"/>
          </w:rPr>
          <w:t>http://www.fluent-english.ru/</w:t>
        </w:r>
      </w:hyperlink>
    </w:p>
    <w:p w:rsidR="003662AC" w:rsidRPr="004C2FB4" w:rsidRDefault="00C949CF"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662AC" w:rsidRPr="004C2FB4">
          <w:rPr>
            <w:rStyle w:val="a3"/>
            <w:rFonts w:ascii="Times New Roman" w:hAnsi="Times New Roman" w:cs="Times New Roman"/>
            <w:sz w:val="28"/>
            <w:szCs w:val="28"/>
            <w:lang w:val="en-US"/>
          </w:rPr>
          <w:t>http://www.testmagic.com/</w:t>
        </w:r>
      </w:hyperlink>
    </w:p>
    <w:p w:rsidR="003662AC" w:rsidRPr="004C2FB4" w:rsidRDefault="00C949CF"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662AC" w:rsidRPr="004C2FB4">
          <w:rPr>
            <w:rStyle w:val="a3"/>
            <w:rFonts w:ascii="Times New Roman" w:hAnsi="Times New Roman" w:cs="Times New Roman"/>
            <w:sz w:val="28"/>
            <w:szCs w:val="28"/>
            <w:lang w:val="en-US"/>
          </w:rPr>
          <w:t>http://english-language.euro.ru/</w:t>
        </w:r>
      </w:hyperlink>
    </w:p>
    <w:p w:rsidR="003662AC" w:rsidRPr="004C2FB4" w:rsidRDefault="00C949CF"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662AC" w:rsidRPr="004C2FB4">
          <w:rPr>
            <w:rStyle w:val="a3"/>
            <w:rFonts w:ascii="Times New Roman" w:hAnsi="Times New Roman" w:cs="Times New Roman"/>
            <w:sz w:val="28"/>
            <w:szCs w:val="28"/>
            <w:lang w:val="en-US"/>
          </w:rPr>
          <w:t>http://www.english.language.ru/</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15 </w:t>
      </w:r>
      <w:hyperlink r:id="rId19" w:history="1">
        <w:r w:rsidRPr="004C2FB4">
          <w:rPr>
            <w:rStyle w:val="a3"/>
            <w:rFonts w:ascii="Times New Roman" w:hAnsi="Times New Roman" w:cs="Times New Roman"/>
            <w:sz w:val="28"/>
            <w:szCs w:val="28"/>
            <w:lang w:val="en-US"/>
          </w:rPr>
          <w:t>www.palgravekeyconcepts.com</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16 </w:t>
      </w:r>
      <w:hyperlink r:id="rId20" w:history="1">
        <w:r w:rsidRPr="004C2FB4">
          <w:rPr>
            <w:rStyle w:val="a3"/>
            <w:rFonts w:ascii="Times New Roman" w:hAnsi="Times New Roman" w:cs="Times New Roman"/>
            <w:sz w:val="28"/>
            <w:szCs w:val="28"/>
            <w:lang w:val="en-US"/>
          </w:rPr>
          <w:t>www.cambridge.org</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17 </w:t>
      </w:r>
      <w:hyperlink r:id="rId21" w:history="1">
        <w:r w:rsidRPr="004C2FB4">
          <w:rPr>
            <w:rStyle w:val="a3"/>
            <w:rFonts w:ascii="Times New Roman" w:hAnsi="Times New Roman" w:cs="Times New Roman"/>
            <w:sz w:val="28"/>
            <w:szCs w:val="28"/>
            <w:lang w:val="en-US"/>
          </w:rPr>
          <w:t>www.mygrammarlab.com</w:t>
        </w:r>
      </w:hyperlink>
    </w:p>
    <w:p w:rsidR="003662AC" w:rsidRPr="004C2FB4" w:rsidRDefault="003662AC" w:rsidP="004C2FB4">
      <w:pPr>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18 </w:t>
      </w:r>
      <w:hyperlink r:id="rId22" w:history="1">
        <w:r w:rsidRPr="004C2FB4">
          <w:rPr>
            <w:rStyle w:val="a3"/>
            <w:rFonts w:ascii="Times New Roman" w:hAnsi="Times New Roman" w:cs="Times New Roman"/>
            <w:sz w:val="28"/>
            <w:szCs w:val="28"/>
            <w:lang w:val="en-US"/>
          </w:rPr>
          <w:t>www.longman.com</w:t>
        </w:r>
      </w:hyperlink>
    </w:p>
    <w:p w:rsidR="003662AC" w:rsidRPr="004C2FB4" w:rsidRDefault="003662AC" w:rsidP="004C2FB4">
      <w:pPr>
        <w:spacing w:after="0"/>
        <w:rPr>
          <w:rStyle w:val="a3"/>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19 </w:t>
      </w:r>
      <w:hyperlink r:id="rId23" w:history="1">
        <w:r w:rsidRPr="004C2FB4">
          <w:rPr>
            <w:rStyle w:val="a3"/>
            <w:rFonts w:ascii="Times New Roman" w:hAnsi="Times New Roman" w:cs="Times New Roman"/>
            <w:sz w:val="28"/>
            <w:szCs w:val="28"/>
            <w:lang w:val="en-US"/>
          </w:rPr>
          <w:t>www.oup.com</w:t>
        </w:r>
      </w:hyperlink>
    </w:p>
    <w:p w:rsidR="003662AC" w:rsidRPr="004C2FB4" w:rsidRDefault="003662AC" w:rsidP="004C2FB4">
      <w:pPr>
        <w:spacing w:after="0"/>
        <w:rPr>
          <w:rStyle w:val="a3"/>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20 </w:t>
      </w:r>
      <w:hyperlink r:id="rId24" w:history="1">
        <w:r w:rsidRPr="004C2FB4">
          <w:rPr>
            <w:rStyle w:val="a3"/>
            <w:rFonts w:ascii="Times New Roman" w:hAnsi="Times New Roman" w:cs="Times New Roman"/>
            <w:sz w:val="28"/>
            <w:szCs w:val="28"/>
            <w:lang w:val="en-US"/>
          </w:rPr>
          <w:t>www.dk.com</w:t>
        </w:r>
      </w:hyperlink>
    </w:p>
    <w:p w:rsidR="003662AC" w:rsidRPr="004C2FB4" w:rsidRDefault="00C949CF" w:rsidP="004C2FB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662AC" w:rsidRPr="004C2FB4">
          <w:rPr>
            <w:rStyle w:val="a3"/>
            <w:rFonts w:ascii="Times New Roman" w:hAnsi="Times New Roman" w:cs="Times New Roman"/>
            <w:sz w:val="28"/>
            <w:szCs w:val="28"/>
            <w:lang w:val="en-US"/>
          </w:rPr>
          <w:t>www</w:t>
        </w:r>
        <w:r w:rsidR="003662AC" w:rsidRPr="004C2FB4">
          <w:rPr>
            <w:rStyle w:val="a3"/>
            <w:rFonts w:ascii="Times New Roman" w:hAnsi="Times New Roman" w:cs="Times New Roman"/>
            <w:sz w:val="28"/>
            <w:szCs w:val="28"/>
          </w:rPr>
          <w:t>.</w:t>
        </w:r>
        <w:r w:rsidR="003662AC" w:rsidRPr="004C2FB4">
          <w:rPr>
            <w:rStyle w:val="a3"/>
            <w:rFonts w:ascii="Times New Roman" w:hAnsi="Times New Roman" w:cs="Times New Roman"/>
            <w:sz w:val="28"/>
            <w:szCs w:val="28"/>
            <w:lang w:val="en-US"/>
          </w:rPr>
          <w:t>oup</w:t>
        </w:r>
        <w:r w:rsidR="003662AC" w:rsidRPr="004C2FB4">
          <w:rPr>
            <w:rStyle w:val="a3"/>
            <w:rFonts w:ascii="Times New Roman" w:hAnsi="Times New Roman" w:cs="Times New Roman"/>
            <w:sz w:val="28"/>
            <w:szCs w:val="28"/>
          </w:rPr>
          <w:t>.</w:t>
        </w:r>
        <w:r w:rsidR="003662AC" w:rsidRPr="004C2FB4">
          <w:rPr>
            <w:rStyle w:val="a3"/>
            <w:rFonts w:ascii="Times New Roman" w:hAnsi="Times New Roman" w:cs="Times New Roman"/>
            <w:sz w:val="28"/>
            <w:szCs w:val="28"/>
            <w:lang w:val="en-US"/>
          </w:rPr>
          <w:t>com</w:t>
        </w:r>
        <w:r w:rsidR="003662AC" w:rsidRPr="004C2FB4">
          <w:rPr>
            <w:rStyle w:val="a3"/>
            <w:rFonts w:ascii="Times New Roman" w:hAnsi="Times New Roman" w:cs="Times New Roman"/>
            <w:sz w:val="28"/>
            <w:szCs w:val="28"/>
          </w:rPr>
          <w:t>/</w:t>
        </w:r>
        <w:r w:rsidR="003662AC" w:rsidRPr="004C2FB4">
          <w:rPr>
            <w:rStyle w:val="a3"/>
            <w:rFonts w:ascii="Times New Roman" w:hAnsi="Times New Roman" w:cs="Times New Roman"/>
            <w:sz w:val="28"/>
            <w:szCs w:val="28"/>
            <w:lang w:val="en-US"/>
          </w:rPr>
          <w:t>elt</w:t>
        </w:r>
      </w:hyperlink>
    </w:p>
    <w:p w:rsidR="003662AC" w:rsidRPr="004C2FB4" w:rsidRDefault="003662AC" w:rsidP="004C2FB4">
      <w:pPr>
        <w:autoSpaceDE w:val="0"/>
        <w:autoSpaceDN w:val="0"/>
        <w:adjustRightInd w:val="0"/>
        <w:spacing w:after="0"/>
        <w:rPr>
          <w:rFonts w:ascii="Times New Roman" w:hAnsi="Times New Roman" w:cs="Times New Roman"/>
          <w:sz w:val="28"/>
          <w:szCs w:val="28"/>
          <w:lang w:val="en-US"/>
        </w:rPr>
      </w:pPr>
      <w:r w:rsidRPr="004C2FB4">
        <w:rPr>
          <w:rFonts w:ascii="Times New Roman" w:hAnsi="Times New Roman" w:cs="Times New Roman"/>
          <w:sz w:val="28"/>
          <w:szCs w:val="28"/>
          <w:lang w:val="uk-UA"/>
        </w:rPr>
        <w:t xml:space="preserve">22 </w:t>
      </w:r>
      <w:hyperlink r:id="rId26" w:history="1">
        <w:r w:rsidRPr="004C2FB4">
          <w:rPr>
            <w:rStyle w:val="a3"/>
            <w:rFonts w:ascii="Times New Roman" w:hAnsi="Times New Roman" w:cs="Times New Roman"/>
            <w:sz w:val="28"/>
            <w:szCs w:val="28"/>
            <w:lang w:val="en-US"/>
          </w:rPr>
          <w:t>http://www.economist.com/</w:t>
        </w:r>
      </w:hyperlink>
    </w:p>
    <w:p w:rsidR="003662AC" w:rsidRPr="004C2FB4" w:rsidRDefault="003662AC" w:rsidP="004C2FB4">
      <w:pPr>
        <w:pStyle w:val="3"/>
        <w:spacing w:before="0" w:after="0"/>
        <w:rPr>
          <w:rFonts w:ascii="Times New Roman" w:hAnsi="Times New Roman"/>
          <w:b w:val="0"/>
          <w:sz w:val="28"/>
          <w:szCs w:val="28"/>
        </w:rPr>
      </w:pPr>
      <w:r w:rsidRPr="004C2FB4">
        <w:rPr>
          <w:rFonts w:ascii="Times New Roman" w:hAnsi="Times New Roman"/>
          <w:b w:val="0"/>
          <w:sz w:val="28"/>
          <w:szCs w:val="28"/>
        </w:rPr>
        <w:t>Форма підсумкового контролю успішності навчання:</w:t>
      </w:r>
      <w:r w:rsidRPr="004C2FB4">
        <w:rPr>
          <w:rFonts w:ascii="Times New Roman" w:hAnsi="Times New Roman"/>
          <w:sz w:val="28"/>
          <w:szCs w:val="28"/>
        </w:rPr>
        <w:t xml:space="preserve"> </w:t>
      </w:r>
    </w:p>
    <w:p w:rsidR="003662AC" w:rsidRPr="004C2FB4" w:rsidRDefault="003662AC" w:rsidP="004C2FB4">
      <w:pPr>
        <w:spacing w:after="0"/>
        <w:rPr>
          <w:rFonts w:ascii="Times New Roman" w:hAnsi="Times New Roman" w:cs="Times New Roman"/>
          <w:sz w:val="28"/>
          <w:szCs w:val="28"/>
        </w:rPr>
      </w:pPr>
    </w:p>
    <w:p w:rsidR="003662AC" w:rsidRPr="004C2FB4" w:rsidRDefault="003662AC" w:rsidP="004C2FB4">
      <w:pPr>
        <w:tabs>
          <w:tab w:val="num" w:pos="0"/>
        </w:tabs>
        <w:spacing w:after="0" w:line="360" w:lineRule="auto"/>
        <w:rPr>
          <w:rFonts w:ascii="Times New Roman" w:hAnsi="Times New Roman" w:cs="Times New Roman"/>
          <w:sz w:val="28"/>
          <w:szCs w:val="28"/>
        </w:rPr>
      </w:pPr>
      <w:r w:rsidRPr="004C2FB4">
        <w:rPr>
          <w:rFonts w:ascii="Times New Roman" w:hAnsi="Times New Roman" w:cs="Times New Roman"/>
          <w:sz w:val="28"/>
          <w:szCs w:val="28"/>
        </w:rPr>
        <w:t>2, 4 - семестри – залік.</w:t>
      </w:r>
    </w:p>
    <w:p w:rsidR="003662AC" w:rsidRPr="004C2FB4" w:rsidRDefault="003662AC" w:rsidP="004C2FB4">
      <w:pPr>
        <w:tabs>
          <w:tab w:val="num" w:pos="0"/>
        </w:tabs>
        <w:spacing w:after="0" w:line="360" w:lineRule="auto"/>
        <w:rPr>
          <w:rFonts w:ascii="Times New Roman" w:hAnsi="Times New Roman" w:cs="Times New Roman"/>
          <w:sz w:val="28"/>
          <w:szCs w:val="28"/>
        </w:rPr>
      </w:pPr>
      <w:r w:rsidRPr="004C2FB4">
        <w:rPr>
          <w:rFonts w:ascii="Times New Roman" w:hAnsi="Times New Roman" w:cs="Times New Roman"/>
          <w:sz w:val="28"/>
          <w:szCs w:val="28"/>
        </w:rPr>
        <w:t>5 – семестр - іспит</w:t>
      </w:r>
    </w:p>
    <w:p w:rsidR="003662AC" w:rsidRPr="004C2FB4" w:rsidRDefault="003662AC" w:rsidP="004C2FB4">
      <w:pPr>
        <w:tabs>
          <w:tab w:val="left" w:pos="360"/>
        </w:tabs>
        <w:spacing w:after="0" w:line="360" w:lineRule="auto"/>
        <w:rPr>
          <w:rFonts w:ascii="Times New Roman" w:hAnsi="Times New Roman" w:cs="Times New Roman"/>
          <w:bCs/>
          <w:sz w:val="28"/>
          <w:szCs w:val="28"/>
        </w:rPr>
      </w:pPr>
      <w:r w:rsidRPr="004C2FB4">
        <w:rPr>
          <w:rFonts w:ascii="Times New Roman" w:hAnsi="Times New Roman" w:cs="Times New Roman"/>
          <w:bCs/>
          <w:sz w:val="28"/>
          <w:szCs w:val="28"/>
        </w:rPr>
        <w:t xml:space="preserve">Засоби діагностики успішності навчання: </w:t>
      </w:r>
    </w:p>
    <w:p w:rsidR="003662AC" w:rsidRPr="004C2FB4" w:rsidRDefault="003662AC" w:rsidP="004C2FB4">
      <w:pPr>
        <w:tabs>
          <w:tab w:val="left" w:pos="360"/>
        </w:tabs>
        <w:spacing w:after="0" w:line="360" w:lineRule="auto"/>
        <w:rPr>
          <w:rFonts w:ascii="Times New Roman" w:hAnsi="Times New Roman" w:cs="Times New Roman"/>
          <w:sz w:val="28"/>
          <w:szCs w:val="28"/>
        </w:rPr>
      </w:pPr>
      <w:r w:rsidRPr="004C2FB4">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3662AC" w:rsidRPr="004C2FB4" w:rsidRDefault="003662AC" w:rsidP="004C2FB4">
      <w:pPr>
        <w:spacing w:after="0"/>
        <w:rPr>
          <w:rFonts w:ascii="Times New Roman" w:hAnsi="Times New Roman" w:cs="Times New Roman"/>
          <w:sz w:val="28"/>
          <w:szCs w:val="28"/>
          <w:lang w:val="uk-UA"/>
        </w:rPr>
      </w:pPr>
    </w:p>
    <w:p w:rsidR="00FE7281" w:rsidRPr="004C2FB4" w:rsidRDefault="00FE7281" w:rsidP="004C2FB4">
      <w:pPr>
        <w:spacing w:after="0"/>
        <w:rPr>
          <w:rFonts w:ascii="Times New Roman" w:hAnsi="Times New Roman" w:cs="Times New Roman"/>
          <w:sz w:val="28"/>
          <w:szCs w:val="28"/>
          <w:lang w:val="uk-UA"/>
        </w:rPr>
      </w:pPr>
    </w:p>
    <w:sectPr w:rsidR="00FE7281" w:rsidRPr="004C2FB4" w:rsidSect="00FE7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3662AC"/>
    <w:rsid w:val="00092223"/>
    <w:rsid w:val="003662AC"/>
    <w:rsid w:val="004C2FB4"/>
    <w:rsid w:val="00625F2B"/>
    <w:rsid w:val="008D17A2"/>
    <w:rsid w:val="00C949CF"/>
    <w:rsid w:val="00FE7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81"/>
  </w:style>
  <w:style w:type="paragraph" w:styleId="3">
    <w:name w:val="heading 3"/>
    <w:basedOn w:val="a"/>
    <w:next w:val="a"/>
    <w:link w:val="30"/>
    <w:uiPriority w:val="9"/>
    <w:qFormat/>
    <w:rsid w:val="003662A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62AC"/>
    <w:rPr>
      <w:rFonts w:ascii="Cambria" w:eastAsia="Times New Roman" w:hAnsi="Cambria" w:cs="Times New Roman"/>
      <w:b/>
      <w:bCs/>
      <w:sz w:val="26"/>
      <w:szCs w:val="26"/>
    </w:rPr>
  </w:style>
  <w:style w:type="character" w:styleId="a3">
    <w:name w:val="Hyperlink"/>
    <w:uiPriority w:val="99"/>
    <w:rsid w:val="003662AC"/>
    <w:rPr>
      <w:color w:val="0000FF"/>
      <w:u w:val="single"/>
    </w:rPr>
  </w:style>
  <w:style w:type="paragraph" w:styleId="a4">
    <w:name w:val="List Paragraph"/>
    <w:basedOn w:val="a"/>
    <w:uiPriority w:val="34"/>
    <w:qFormat/>
    <w:rsid w:val="003662AC"/>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5710</Characters>
  <Application>Microsoft Office Word</Application>
  <DocSecurity>0</DocSecurity>
  <Lines>47</Lines>
  <Paragraphs>13</Paragraphs>
  <ScaleCrop>false</ScaleCrop>
  <Company>DUT</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2015-01-19T10:31:00Z</dcterms:created>
  <dcterms:modified xsi:type="dcterms:W3CDTF">2015-01-20T12:45:00Z</dcterms:modified>
</cp:coreProperties>
</file>