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0F5D73" w:rsidRPr="00630E32" w:rsidRDefault="000F5D73" w:rsidP="000F5D73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</w:pPr>
      <w:bookmarkStart w:id="0" w:name="_GoBack"/>
      <w:bookmarkEnd w:id="0"/>
      <w:r w:rsidRPr="00630E32"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  <w:t>НАВЧАЛЬНА ДИСЦИПЛІНА</w:t>
      </w:r>
    </w:p>
    <w:p w:rsidR="000F5D73" w:rsidRPr="00630E32" w:rsidRDefault="000F5D73" w:rsidP="000F5D73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630E32"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  <w:t>«ЕКОНОМІКО-ПРАВО</w:t>
      </w:r>
      <w:bookmarkStart w:id="1" w:name="636"/>
      <w:bookmarkEnd w:id="1"/>
      <w:r w:rsidRPr="00630E32"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  <w:t>ВІ ЗАСАДИ ПІДПРИЄМНИЦЬКОЇ ДІЯЛЬНОСТІ»</w:t>
      </w:r>
    </w:p>
    <w:p w:rsidR="000F5D73" w:rsidRDefault="000F5D73" w:rsidP="003E3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E3EEA" w:rsidRPr="0022472B" w:rsidRDefault="003E3EEA" w:rsidP="00630E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ЛЕКЦІЯ</w:t>
      </w:r>
    </w:p>
    <w:p w:rsidR="003E3EEA" w:rsidRPr="0022472B" w:rsidRDefault="003E3EEA" w:rsidP="003E3EE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ТЕМА 2.</w:t>
      </w:r>
    </w:p>
    <w:p w:rsidR="003E3EEA" w:rsidRPr="0022472B" w:rsidRDefault="003E3EEA" w:rsidP="003E3EE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ВИДИ І ФОРМИ ПІДПРИЄМНИЦЬКОЇ ДІЯЛЬНОСТІ</w:t>
      </w:r>
    </w:p>
    <w:p w:rsidR="003E3EEA" w:rsidRPr="0022472B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E3EEA" w:rsidRPr="0022472B" w:rsidRDefault="003E3EEA" w:rsidP="003E3E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Види підприємницької діяльності</w:t>
      </w:r>
    </w:p>
    <w:p w:rsidR="003E3EEA" w:rsidRPr="00561809" w:rsidRDefault="003E3EEA" w:rsidP="003E3E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Ринкова економіка в демократичному суспільстві створює необхідні умови для самореалізації кожного і вибору такого виду діяльності, яка, на переконання індивідуума, буде для нього ефективною. Підприємець може сам виробляти товари чи надавати послуги, перепродувати товар з вигодою для себе або займатися посередницькою діяльністю. В кожному випадку підприємець виступає як безпосередній виконавець і організатор підприємницької діяльності. Оскільки підприємництво у тій чи іншій мірі пов'язане з основними фазами відтворювального циклу - виробництвом продукції, виконанням робіт і надання послуг, обміном і розподілом товарів, їх споживання, можна виділити такі види підприємницької діяльності: </w:t>
      </w:r>
      <w:r w:rsidRPr="00BD5297">
        <w:rPr>
          <w:rFonts w:ascii="Times New Roman" w:hAnsi="Times New Roman" w:cs="Times New Roman"/>
          <w:b/>
          <w:i/>
          <w:color w:val="33CC33"/>
          <w:sz w:val="28"/>
          <w:szCs w:val="28"/>
          <w:lang w:val="uk-UA" w:eastAsia="ru-RU"/>
        </w:rPr>
        <w:t>виробничий, комерційний, фінансовий, посередницький, страховий, інформаційний, інноваційний</w:t>
      </w:r>
      <w:r w:rsidRPr="00BD5297">
        <w:rPr>
          <w:rFonts w:ascii="Times New Roman" w:hAnsi="Times New Roman" w:cs="Times New Roman"/>
          <w:color w:val="33CC33"/>
          <w:sz w:val="28"/>
          <w:szCs w:val="28"/>
          <w:lang w:val="uk-UA" w:eastAsia="ru-RU"/>
        </w:rPr>
        <w:t>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Виробниче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D5297"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  <w:t>Виробниче підприємництво</w:t>
      </w:r>
      <w:r w:rsidRPr="00BD5297">
        <w:rPr>
          <w:rFonts w:ascii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є найважливішим видом підприємницької діяльності, спрямованим на виробництво товарів, надання послуг та виконання робіт. Однак саме ця сфера діяльності при переході до ринкової економіки зазнала найбільше негативних змін: розірвалися господарські зв'язки, порушилося матеріально-технічне забезпечення, різко впав збут продукції, погіршився фінансовий стан підприємств.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Діяльність виробничого підприємництва здійснюється підприємствами, що виготовляють різноманітну продукцію, виконують роботи (будівельні, ремонтні), надають послуги (побутові, інформаційні), створюють духовні блага (навчання дітей, живопис, музика). До виробничого підприємництва належать: і кав'ярня, і перукарня, і ліцей, і агрофірма, й автомобілебудівний завод. Ці підприємства можуть самі реалізувати свою продукцію, але головна їх функція - виробництво. При цьому пріоритет потрібно віддати виробничому підприємництву, який визначає усі види підприємницької діяльності, і є найскладнішим.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Комерційне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Найбільшого розвитку в перші роки переходу до ринкової економіки одержало </w:t>
      </w:r>
      <w:r w:rsidRPr="00BD5297"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  <w:t>комерційне підприємництво</w:t>
      </w: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Його змістом є товарно-грошові, торговельно-обмінні операції. Такі операції здійснюються у вигляді угоди купівлі продажу товарів і послуг. Тут швидше можна одержати віддачу від вкладених коштів. Тому сюди спрямували свої зусилля багато енергійних, ініціативних людей. </w:t>
      </w:r>
      <w:r w:rsidRPr="00BD5297"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  <w:t>Представниками комерційного підприємництва є різні торговельні організації і товарні біржі, що продають предмети споживання та засоби виробництва</w:t>
      </w:r>
      <w:r w:rsidRPr="00561809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Посередницьке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Дедалі все більше в ринковій економіці поширюється посередницьке підприємництво. В умовах численних господарських зв'язків виробничі та комерційні організації не в змозі розв'язати всі питання реалізації або придбання товарів. Тоді вони звертаються до послуг посередників.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Представниками </w:t>
      </w:r>
      <w:r w:rsidRPr="00BD5297"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  <w:t>посередницького підприємництва</w:t>
      </w:r>
      <w:r w:rsidRPr="00BD5297">
        <w:rPr>
          <w:rFonts w:ascii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є установи та окремі особи, які займають місце між підприємством-виробником і підприємством-споживачем. Потреба в посередниках виникає тоді, коли виробник не може безпосередньо реалізувати товар, а споживач - придбати його. Така потреба посилилась у сучасній економіці України, коли традиційні зв'язки між підприємствами порушились, а нові ще не налагодились.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Посередницькі підприємства можуть надавати також інформаційні, консультаційні, маркетингові послуги. Їх агентами є </w:t>
      </w:r>
      <w:r w:rsidRPr="00561809">
        <w:rPr>
          <w:rFonts w:ascii="Times New Roman" w:hAnsi="Times New Roman" w:cs="Times New Roman"/>
          <w:i/>
          <w:sz w:val="28"/>
          <w:szCs w:val="28"/>
          <w:lang w:val="uk-UA" w:eastAsia="ru-RU"/>
        </w:rPr>
        <w:t>брокери, маклери та дилери.</w:t>
      </w: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Крім суто брокерських операцій, посередницька фірма може здійснювати торгівлю на свій розсуд.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Україні починає створюватися система посередництва, що ґрунтується на попередніх замовленнях. Одним з її проявів </w:t>
      </w:r>
      <w:r w:rsidRPr="00BD5297"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  <w:t>є ф'ючерсна угода</w:t>
      </w: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, тобто угода про реалізацію товарів, що будуть вироблені.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Фінансове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Фінансове підприємництво - це, по суті, різновид комерційного підприємництва. Основна його відмінність у тому, що об'єктом купівлі-продажу тут є специфічний товар - гроші, валюта, цінні папери. Фінансовий підприємець продає гроші однієї країни за гроші іншої держави, використовуючи при цьому валютні курси. Він також займається купівлею-</w:t>
      </w:r>
      <w:proofErr w:type="spellStart"/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продажем</w:t>
      </w:r>
      <w:proofErr w:type="spellEnd"/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цінних паперів. Агентами фінансового підприємництва є комерційні банки, фондові біржі, окремі фірми, навіть громадяни-підприємці.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Страхове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Особливою формою кредитно-фінансових відносин є страхове підприємництво. Його необхідність пов'язана з ризиком, який є невід'ємною рисою ринкової економіки. Кожний підприємець діє на свій страх і ризик і не може обійтись безнадійного страхування на випадок небезпеки. Страхування - це формування грошових фондів і їх використання на відшкодування збитків уразі непередбачених випадків і на допомогу громадянам у певні періоди життя.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 умовах ринку страхове підприємництво виконує дві функції:</w:t>
      </w:r>
    </w:p>
    <w:p w:rsidR="003E3EEA" w:rsidRPr="00561809" w:rsidRDefault="003E3EEA" w:rsidP="003E3E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захищає підприємництво і населення;</w:t>
      </w:r>
    </w:p>
    <w:p w:rsidR="003E3EEA" w:rsidRPr="00561809" w:rsidRDefault="003E3EEA" w:rsidP="003E3E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забезпечує прибуток.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Страхову діяльність у сучасній економіці України здійснюють державні організації, акціонерні товариства, кооперативи.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Консультативне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В останні роки щораз більшого розвитку набуває консультативне підприємництво. Воно має багато напрямків і, зіставляючи рівень його розвитку в нашій країні з розвинутими країнами, можна зробити висновок, що в найближчі роки воно буде стрімко розвиватися.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Слово "консультант" походить від латинського і означає радник. Під цим словом слід розуміти спеціаліста у відповідній галузі, який дає поради з питань своєї спеціальності. У зарубіжній практиці комерційна, платна консультація з питань управління одержала назву консалтинг.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У промислово розвинутих країнах з ринковою економікою вкладення коштів в інтелектуальний капітал у формі консультаційних послуг вважаються не менш ефективними, ніж вкладення у нове устаткування або передову технологію. В Україні в сучасних умовах переходу до ринкової економіки подібного ставлення до консультацій не спостерігається. У той же час наявний інтелектуальний потенціал в галузі економіки і управління використовується не повністю.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Спостерігається парадоксальна ситуація; більшість підприємств знаходиться у важкому економічному стані з причин нерідко організаційно управлінського характеру, непристосованості до ринкових умов, не використовуючи при цьому інтелектуальний потенціал у даній галузі. Ті керівники, які своєчасно звернулися за допомогою консультантів, уже відчули ефект фінансово-господарського аналізу, розробки програм оздоровлення, активного використання маркетингу, розробки інвестиційної і фінансової політики.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Швидке зростання і диверсифікація попиту на всі види інформації стає одним із актуальних завдань, що стоять перед підприємцями нової сфери - сфери інформаційного підприємництва.</w:t>
      </w:r>
    </w:p>
    <w:p w:rsidR="003E3EEA" w:rsidRPr="0022472B" w:rsidRDefault="003E3EEA" w:rsidP="0022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2472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Інноваційне підприємництво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Розвиток ринкових відносин, відхід командно-адміністративної економіки вплинули на темпи розробки і впровадження інновацій, які є основою економічного зростання, підвищення конкурентоспроможності підприємств та економіки країни в цілому. Все це викликає необхідність створення і розвитку інноваційного підприємництва. Інноваційне підприємництво - це процес створення і комерційного використання техніко-технологічних нововведень, В основі інноваційного бізнесу лежить нововведення у галузі виробництва продукції або наданні послуг, яке дозволяє </w:t>
      </w: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створити новий ринок, задовольнити нові потреби, інноваційне підприємництво - це особливий новаторський процес, в основі якого лежить постійний пошук впровадження винаходів, нових технологій для виробництва принципово нових товарів завдяки відкриттю нових джерел сировини або нового ринку продукції.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>Головною і визначальною частиною такого виду підприємництва є створення і виробництво науково-технічної продукції, товарів, робіт, інформації, духовних цінностей, які підлягають наступній реалізації покупцям, споживачам.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18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відносно самостійні, всі види і форми підприємництва взаємно переплітаються, доповнюють один одного. При цьому пріоритет потрібно віддати виробничому підприємництву, який визначає усі форми підприємницької діяльності і є найбільш складним. </w:t>
      </w:r>
    </w:p>
    <w:p w:rsidR="003E3EEA" w:rsidRPr="00561809" w:rsidRDefault="003E3EEA" w:rsidP="003E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717F0" w:rsidRDefault="002717F0"/>
    <w:sectPr w:rsidR="0027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F8" w:rsidRDefault="002904F8" w:rsidP="002904F8">
      <w:pPr>
        <w:spacing w:after="0" w:line="240" w:lineRule="auto"/>
      </w:pPr>
      <w:r>
        <w:separator/>
      </w:r>
    </w:p>
  </w:endnote>
  <w:endnote w:type="continuationSeparator" w:id="0">
    <w:p w:rsidR="002904F8" w:rsidRDefault="002904F8" w:rsidP="0029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F8" w:rsidRDefault="002904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F8" w:rsidRDefault="002904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F8" w:rsidRDefault="00290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F8" w:rsidRDefault="002904F8" w:rsidP="002904F8">
      <w:pPr>
        <w:spacing w:after="0" w:line="240" w:lineRule="auto"/>
      </w:pPr>
      <w:r>
        <w:separator/>
      </w:r>
    </w:p>
  </w:footnote>
  <w:footnote w:type="continuationSeparator" w:id="0">
    <w:p w:rsidR="002904F8" w:rsidRDefault="002904F8" w:rsidP="0029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F8" w:rsidRDefault="002904F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48797" o:spid="_x0000_s2050" type="#_x0000_t136" style="position:absolute;margin-left:0;margin-top:0;width:635.2pt;height:23.9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О-ПРАВОВІ ЗАСАДИ ПІДПРИЄМНИЦЬКОЇ ДІЯЛЬНОСТІ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F8" w:rsidRDefault="002904F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48798" o:spid="_x0000_s2051" type="#_x0000_t136" style="position:absolute;margin-left:0;margin-top:0;width:635.2pt;height:23.9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О-ПРАВОВІ ЗАСАДИ ПІДПРИЄМНИЦЬКОЇ ДІЯЛЬНОСТІ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F8" w:rsidRDefault="002904F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48796" o:spid="_x0000_s2049" type="#_x0000_t136" style="position:absolute;margin-left:0;margin-top:0;width:635.2pt;height:23.9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О-ПРАВОВІ ЗАСАДИ ПІДПРИЄМНИЦЬКОЇ ДІЯЛЬНОСТІ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DF1"/>
    <w:multiLevelType w:val="hybridMultilevel"/>
    <w:tmpl w:val="C2FA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79CF"/>
    <w:multiLevelType w:val="hybridMultilevel"/>
    <w:tmpl w:val="77A45A80"/>
    <w:lvl w:ilvl="0" w:tplc="9EBE4B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2"/>
    <w:rsid w:val="000F5D73"/>
    <w:rsid w:val="0022472B"/>
    <w:rsid w:val="002717F0"/>
    <w:rsid w:val="002904F8"/>
    <w:rsid w:val="003E3EEA"/>
    <w:rsid w:val="00630E32"/>
    <w:rsid w:val="009E6DF2"/>
    <w:rsid w:val="00BD5297"/>
    <w:rsid w:val="00B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075C090-6796-4231-ABFD-FA54CB21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EA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9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4F8"/>
    <w:rPr>
      <w:lang w:val="uk-UA"/>
    </w:rPr>
  </w:style>
  <w:style w:type="paragraph" w:styleId="a6">
    <w:name w:val="footer"/>
    <w:basedOn w:val="a"/>
    <w:link w:val="a7"/>
    <w:uiPriority w:val="99"/>
    <w:unhideWhenUsed/>
    <w:rsid w:val="0029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4F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sotnvm@ukr.net</dc:creator>
  <cp:keywords/>
  <dc:description/>
  <cp:lastModifiedBy>sotnvm@ukr.net</cp:lastModifiedBy>
  <cp:revision>8</cp:revision>
  <dcterms:created xsi:type="dcterms:W3CDTF">2016-11-28T08:56:00Z</dcterms:created>
  <dcterms:modified xsi:type="dcterms:W3CDTF">2016-12-13T12:47:00Z</dcterms:modified>
</cp:coreProperties>
</file>