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C5B" w:rsidRPr="001C551F" w:rsidRDefault="00D03B11" w:rsidP="00CC064E">
      <w:pPr>
        <w:rPr>
          <w:b/>
          <w:caps/>
          <w:strike/>
          <w:sz w:val="28"/>
          <w:lang w:val="uk-UA"/>
        </w:rPr>
      </w:pPr>
      <w:r w:rsidRPr="00CE5E58">
        <w:rPr>
          <w:b/>
          <w:sz w:val="28"/>
          <w:lang w:val="uk-UA"/>
        </w:rPr>
        <w:t xml:space="preserve">2. </w:t>
      </w:r>
      <w:r w:rsidR="009539F8" w:rsidRPr="00CE5E58">
        <w:rPr>
          <w:b/>
          <w:sz w:val="28"/>
        </w:rPr>
        <w:t>Зв'язок методів експлуатації з методами контролю</w:t>
      </w:r>
      <w:proofErr w:type="gramStart"/>
      <w:r w:rsidRPr="00CE5E58">
        <w:rPr>
          <w:b/>
          <w:sz w:val="28"/>
          <w:lang w:val="uk-UA"/>
        </w:rPr>
        <w:t>.С</w:t>
      </w:r>
      <w:proofErr w:type="gramEnd"/>
      <w:r w:rsidRPr="00CE5E58">
        <w:rPr>
          <w:b/>
          <w:sz w:val="28"/>
          <w:lang w:val="uk-UA"/>
        </w:rPr>
        <w:t>труктурне р</w:t>
      </w:r>
      <w:r w:rsidR="00512E11" w:rsidRPr="00CE5E58">
        <w:rPr>
          <w:b/>
          <w:sz w:val="28"/>
          <w:lang w:val="uk-UA"/>
        </w:rPr>
        <w:t>езервування.Оцінка ефективності</w:t>
      </w:r>
      <w:r w:rsidR="00512E11" w:rsidRPr="00CE5E58">
        <w:rPr>
          <w:b/>
          <w:sz w:val="28"/>
        </w:rPr>
        <w:t xml:space="preserve"> </w:t>
      </w:r>
      <w:r w:rsidRPr="00CE5E58">
        <w:rPr>
          <w:b/>
          <w:sz w:val="28"/>
          <w:lang w:val="uk-UA"/>
        </w:rPr>
        <w:t xml:space="preserve">мережі </w:t>
      </w:r>
      <w:r w:rsidR="004450F4" w:rsidRPr="00CE5E58">
        <w:rPr>
          <w:b/>
          <w:sz w:val="28"/>
          <w:lang w:val="uk-UA"/>
        </w:rPr>
        <w:t>зв’язку</w:t>
      </w:r>
      <w:r w:rsidR="001C551F" w:rsidRPr="00CE5E58">
        <w:rPr>
          <w:b/>
          <w:sz w:val="28"/>
          <w:lang w:val="uk-UA"/>
        </w:rPr>
        <w:t xml:space="preserve">. </w:t>
      </w:r>
      <w:r w:rsidR="001C551F" w:rsidRPr="001C551F">
        <w:rPr>
          <w:rFonts w:asciiTheme="majorHAnsi" w:hAnsiTheme="majorHAnsi"/>
          <w:b/>
          <w:strike/>
          <w:sz w:val="28"/>
          <w:szCs w:val="32"/>
          <w:vertAlign w:val="subscript"/>
          <w:lang w:val="uk-UA"/>
        </w:rPr>
        <w:t xml:space="preserve">ПРОБЛЕМИ ОПТИМІЗАЦІЇ РОЗВИТКУ МЕРЕЖ ЗВ’ЯЗКУ </w:t>
      </w:r>
    </w:p>
    <w:p w:rsidR="001569FA" w:rsidRPr="00D80E64" w:rsidRDefault="001569FA" w:rsidP="001249E3">
      <w:pPr>
        <w:pStyle w:val="2"/>
        <w:ind w:firstLine="0"/>
        <w:jc w:val="center"/>
        <w:rPr>
          <w:b/>
          <w:sz w:val="32"/>
          <w:szCs w:val="28"/>
          <w:lang w:val="uk-UA"/>
        </w:rPr>
      </w:pPr>
    </w:p>
    <w:p w:rsidR="00D03B11" w:rsidRPr="001249E3" w:rsidRDefault="00851F9C" w:rsidP="009D303B">
      <w:pPr>
        <w:pStyle w:val="2"/>
        <w:ind w:right="-1"/>
        <w:rPr>
          <w:b/>
          <w:sz w:val="28"/>
          <w:szCs w:val="28"/>
          <w:lang w:val="uk-UA"/>
        </w:rPr>
      </w:pPr>
      <w:r w:rsidRPr="001249E3">
        <w:rPr>
          <w:b/>
          <w:sz w:val="28"/>
          <w:szCs w:val="28"/>
          <w:lang w:val="uk-UA"/>
        </w:rPr>
        <w:t xml:space="preserve">2.1. </w:t>
      </w:r>
      <w:r w:rsidRPr="001249E3">
        <w:rPr>
          <w:b/>
          <w:sz w:val="28"/>
          <w:szCs w:val="28"/>
        </w:rPr>
        <w:t>Зв'язок</w:t>
      </w:r>
      <w:r w:rsidR="00BE40E5" w:rsidRPr="00BE40E5">
        <w:rPr>
          <w:b/>
          <w:sz w:val="28"/>
          <w:szCs w:val="28"/>
        </w:rPr>
        <w:t xml:space="preserve"> </w:t>
      </w:r>
      <w:r w:rsidRPr="001249E3">
        <w:rPr>
          <w:b/>
          <w:sz w:val="28"/>
          <w:szCs w:val="28"/>
        </w:rPr>
        <w:t xml:space="preserve"> методів експлуатації з методами контролю</w:t>
      </w:r>
    </w:p>
    <w:p w:rsidR="009539F8" w:rsidRPr="001249E3" w:rsidRDefault="009539F8" w:rsidP="009D303B">
      <w:pPr>
        <w:pStyle w:val="2"/>
        <w:spacing w:line="319" w:lineRule="auto"/>
        <w:ind w:firstLine="709"/>
        <w:jc w:val="both"/>
        <w:rPr>
          <w:sz w:val="28"/>
          <w:szCs w:val="28"/>
          <w:lang w:val="uk-UA"/>
        </w:rPr>
      </w:pPr>
      <w:r w:rsidRPr="001249E3">
        <w:rPr>
          <w:sz w:val="28"/>
          <w:szCs w:val="28"/>
          <w:lang w:val="uk-UA"/>
        </w:rPr>
        <w:t>Аналіз методів технічної експлуатації</w:t>
      </w:r>
      <w:r w:rsidR="00B80E00">
        <w:rPr>
          <w:sz w:val="28"/>
          <w:szCs w:val="28"/>
          <w:lang w:val="uk-UA"/>
        </w:rPr>
        <w:t xml:space="preserve"> (ТЕ) показує їх тісний зв'язок</w:t>
      </w:r>
      <w:r w:rsidR="00B80E00" w:rsidRPr="00B80E00">
        <w:rPr>
          <w:sz w:val="28"/>
          <w:szCs w:val="28"/>
          <w:lang w:val="uk-UA"/>
        </w:rPr>
        <w:t xml:space="preserve"> </w:t>
      </w:r>
      <w:r w:rsidRPr="001249E3">
        <w:rPr>
          <w:sz w:val="28"/>
          <w:szCs w:val="28"/>
          <w:lang w:val="uk-UA"/>
        </w:rPr>
        <w:t>з методами контролю і необхідність врахування виду контролю при виборі конкретного методу технічного обслуговування.</w:t>
      </w:r>
    </w:p>
    <w:p w:rsidR="009539F8" w:rsidRPr="004450F4" w:rsidRDefault="009539F8" w:rsidP="009D303B">
      <w:pPr>
        <w:pStyle w:val="2"/>
        <w:spacing w:line="319" w:lineRule="auto"/>
        <w:ind w:firstLine="709"/>
        <w:jc w:val="both"/>
        <w:rPr>
          <w:sz w:val="28"/>
          <w:szCs w:val="28"/>
          <w:lang w:val="uk-UA"/>
        </w:rPr>
      </w:pPr>
      <w:r w:rsidRPr="004450F4">
        <w:rPr>
          <w:sz w:val="28"/>
          <w:szCs w:val="28"/>
          <w:lang w:val="uk-UA"/>
        </w:rPr>
        <w:t>Розглянемо схему такого взаємозв'язку.</w:t>
      </w:r>
    </w:p>
    <w:p w:rsidR="009539F8" w:rsidRPr="001249E3" w:rsidRDefault="009539F8" w:rsidP="009D303B">
      <w:pPr>
        <w:pStyle w:val="2"/>
        <w:spacing w:line="319" w:lineRule="auto"/>
        <w:ind w:firstLine="709"/>
        <w:jc w:val="both"/>
        <w:rPr>
          <w:sz w:val="28"/>
          <w:szCs w:val="28"/>
        </w:rPr>
      </w:pPr>
      <w:r w:rsidRPr="004450F4">
        <w:rPr>
          <w:sz w:val="28"/>
          <w:szCs w:val="28"/>
          <w:lang w:val="uk-UA"/>
        </w:rPr>
        <w:t xml:space="preserve">Вона виглядає так: кожна кількість однотипних контрольованих об'єктів (КО) схильна до випадкового потоку відмов </w:t>
      </w:r>
      <w:r w:rsidRPr="001249E3">
        <w:rPr>
          <w:sz w:val="28"/>
          <w:szCs w:val="28"/>
        </w:rPr>
        <w:sym w:font="Symbol" w:char="F04C"/>
      </w:r>
      <w:r w:rsidRPr="004450F4">
        <w:rPr>
          <w:sz w:val="28"/>
          <w:szCs w:val="28"/>
          <w:lang w:val="uk-UA"/>
        </w:rPr>
        <w:t>= (</w:t>
      </w:r>
      <w:r w:rsidRPr="001249E3">
        <w:rPr>
          <w:sz w:val="28"/>
          <w:szCs w:val="28"/>
        </w:rPr>
        <w:t>λ</w:t>
      </w:r>
      <w:r w:rsidRPr="004450F4">
        <w:rPr>
          <w:sz w:val="28"/>
          <w:szCs w:val="28"/>
          <w:lang w:val="uk-UA"/>
        </w:rPr>
        <w:t xml:space="preserve">і ), де </w:t>
      </w:r>
      <w:r w:rsidRPr="001249E3">
        <w:rPr>
          <w:sz w:val="28"/>
          <w:szCs w:val="28"/>
        </w:rPr>
        <w:t>λ</w:t>
      </w:r>
      <w:r w:rsidRPr="004450F4">
        <w:rPr>
          <w:sz w:val="28"/>
          <w:szCs w:val="28"/>
          <w:lang w:val="uk-UA"/>
        </w:rPr>
        <w:t xml:space="preserve">і-інтенсивність відмов і-го типу КО. </w:t>
      </w:r>
      <w:r w:rsidRPr="001249E3">
        <w:rPr>
          <w:sz w:val="28"/>
          <w:szCs w:val="28"/>
        </w:rPr>
        <w:t xml:space="preserve">Вплив відмов </w:t>
      </w:r>
      <w:proofErr w:type="gramStart"/>
      <w:r w:rsidRPr="001249E3">
        <w:rPr>
          <w:sz w:val="28"/>
          <w:szCs w:val="28"/>
        </w:rPr>
        <w:t>КО</w:t>
      </w:r>
      <w:proofErr w:type="gramEnd"/>
      <w:r w:rsidRPr="001249E3">
        <w:rPr>
          <w:sz w:val="28"/>
          <w:szCs w:val="28"/>
        </w:rPr>
        <w:t xml:space="preserve"> на ефективність роботи </w:t>
      </w:r>
      <w:proofErr w:type="gramStart"/>
      <w:r w:rsidRPr="001249E3">
        <w:rPr>
          <w:sz w:val="28"/>
          <w:szCs w:val="28"/>
        </w:rPr>
        <w:t>мереж</w:t>
      </w:r>
      <w:proofErr w:type="gramEnd"/>
      <w:r w:rsidRPr="001249E3">
        <w:rPr>
          <w:sz w:val="28"/>
          <w:szCs w:val="28"/>
        </w:rPr>
        <w:t>і можливо оцінити за допомогою критеріальної функції</w:t>
      </w:r>
      <w:r w:rsidR="00512E11" w:rsidRPr="00512E11">
        <w:rPr>
          <w:sz w:val="28"/>
          <w:szCs w:val="28"/>
        </w:rPr>
        <w:t xml:space="preserve"> </w:t>
      </w:r>
      <w:r w:rsidR="00BE40E5" w:rsidRPr="00BE40E5">
        <w:rPr>
          <w:sz w:val="28"/>
          <w:szCs w:val="28"/>
        </w:rPr>
        <w:t xml:space="preserve"> </w:t>
      </w:r>
      <w:r w:rsidR="00BE40E5" w:rsidRPr="00BE40E5">
        <w:rPr>
          <w:i/>
          <w:sz w:val="28"/>
          <w:szCs w:val="28"/>
        </w:rPr>
        <w:t>Сш</w:t>
      </w:r>
      <w:r w:rsidRPr="001249E3">
        <w:rPr>
          <w:sz w:val="28"/>
          <w:szCs w:val="28"/>
        </w:rPr>
        <w:t xml:space="preserve"> (2.1.):</w:t>
      </w:r>
    </w:p>
    <w:p w:rsidR="009539F8" w:rsidRPr="001249E3" w:rsidRDefault="009539F8" w:rsidP="00851F9C">
      <w:pPr>
        <w:pStyle w:val="2"/>
        <w:ind w:firstLine="0"/>
        <w:rPr>
          <w:sz w:val="28"/>
          <w:szCs w:val="28"/>
          <w:lang w:val="uk-UA"/>
        </w:rPr>
      </w:pPr>
    </w:p>
    <w:p w:rsidR="009539F8" w:rsidRPr="001249E3" w:rsidRDefault="009539F8" w:rsidP="009539F8">
      <w:pPr>
        <w:pStyle w:val="2"/>
        <w:jc w:val="right"/>
        <w:rPr>
          <w:sz w:val="28"/>
          <w:szCs w:val="28"/>
        </w:rPr>
      </w:pPr>
      <w:r w:rsidRPr="001249E3">
        <w:rPr>
          <w:position w:val="-34"/>
          <w:sz w:val="28"/>
          <w:szCs w:val="28"/>
        </w:rPr>
        <w:object w:dxaOrig="236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39.75pt" o:ole="">
            <v:imagedata r:id="rId8" o:title=""/>
          </v:shape>
          <o:OLEObject Type="Embed" ProgID="Equation.3" ShapeID="_x0000_i1025" DrawAspect="Content" ObjectID="_1357907345" r:id="rId9"/>
        </w:object>
      </w:r>
      <w:r w:rsidRPr="001249E3">
        <w:rPr>
          <w:sz w:val="28"/>
          <w:szCs w:val="28"/>
        </w:rPr>
        <w:t>;                           (2.1)</w:t>
      </w:r>
    </w:p>
    <w:p w:rsidR="009539F8" w:rsidRPr="001249E3" w:rsidRDefault="009539F8" w:rsidP="009D303B">
      <w:pPr>
        <w:pStyle w:val="2"/>
        <w:jc w:val="both"/>
        <w:rPr>
          <w:sz w:val="28"/>
          <w:szCs w:val="28"/>
        </w:rPr>
      </w:pPr>
    </w:p>
    <w:p w:rsidR="009539F8" w:rsidRPr="00BE40E5" w:rsidRDefault="00512E11" w:rsidP="009D303B">
      <w:pPr>
        <w:pStyle w:val="2"/>
        <w:jc w:val="both"/>
        <w:rPr>
          <w:i/>
          <w:sz w:val="28"/>
          <w:szCs w:val="28"/>
        </w:rPr>
      </w:pPr>
      <w:r w:rsidRPr="00BE40E5">
        <w:rPr>
          <w:i/>
          <w:sz w:val="28"/>
          <w:szCs w:val="28"/>
        </w:rPr>
        <w:t>Д</w:t>
      </w:r>
      <w:r w:rsidR="009539F8" w:rsidRPr="00BE40E5">
        <w:rPr>
          <w:i/>
          <w:sz w:val="28"/>
          <w:szCs w:val="28"/>
        </w:rPr>
        <w:t>е</w:t>
      </w:r>
      <w:r w:rsidRPr="00512E11">
        <w:rPr>
          <w:i/>
          <w:sz w:val="28"/>
          <w:szCs w:val="28"/>
        </w:rPr>
        <w:t xml:space="preserve"> </w:t>
      </w:r>
      <w:r w:rsidR="009539F8" w:rsidRPr="00BE40E5">
        <w:rPr>
          <w:i/>
          <w:sz w:val="28"/>
          <w:szCs w:val="28"/>
        </w:rPr>
        <w:t xml:space="preserve"> Сші - штраф за втрату одиниці об'єму інформації </w:t>
      </w:r>
      <w:proofErr w:type="gramStart"/>
      <w:r w:rsidR="009539F8" w:rsidRPr="00BE40E5">
        <w:rPr>
          <w:i/>
          <w:sz w:val="28"/>
          <w:szCs w:val="28"/>
        </w:rPr>
        <w:t>і-</w:t>
      </w:r>
      <w:proofErr w:type="gramEnd"/>
      <w:r w:rsidR="009539F8" w:rsidRPr="00BE40E5">
        <w:rPr>
          <w:i/>
          <w:sz w:val="28"/>
          <w:szCs w:val="28"/>
        </w:rPr>
        <w:t>го виду;</w:t>
      </w:r>
    </w:p>
    <w:p w:rsidR="009539F8" w:rsidRPr="001249E3" w:rsidRDefault="009539F8" w:rsidP="009D303B">
      <w:pPr>
        <w:pStyle w:val="2"/>
        <w:jc w:val="both"/>
        <w:rPr>
          <w:sz w:val="28"/>
          <w:szCs w:val="28"/>
        </w:rPr>
      </w:pPr>
      <w:r w:rsidRPr="001249E3">
        <w:rPr>
          <w:sz w:val="28"/>
          <w:szCs w:val="28"/>
        </w:rPr>
        <w:t>Кн</w:t>
      </w:r>
      <w:r w:rsidRPr="001249E3">
        <w:rPr>
          <w:sz w:val="28"/>
          <w:szCs w:val="28"/>
          <w:vertAlign w:val="subscript"/>
          <w:lang w:val="en-US"/>
        </w:rPr>
        <w:t>i</w:t>
      </w:r>
      <w:r w:rsidRPr="001249E3">
        <w:rPr>
          <w:sz w:val="28"/>
          <w:szCs w:val="28"/>
        </w:rPr>
        <w:t xml:space="preserve"> = 1 – Кг</w:t>
      </w:r>
      <w:r w:rsidRPr="001249E3">
        <w:rPr>
          <w:sz w:val="28"/>
          <w:szCs w:val="28"/>
          <w:vertAlign w:val="subscript"/>
          <w:lang w:val="en-US"/>
        </w:rPr>
        <w:t>i</w:t>
      </w:r>
      <w:r w:rsidRPr="001249E3">
        <w:rPr>
          <w:sz w:val="28"/>
          <w:szCs w:val="28"/>
        </w:rPr>
        <w:t xml:space="preserve"> - коефіцієнт неготовності засобів зв'язку при передачі інформації</w:t>
      </w:r>
      <w:r w:rsidR="00512E11" w:rsidRPr="00512E11">
        <w:rPr>
          <w:sz w:val="28"/>
          <w:szCs w:val="28"/>
        </w:rPr>
        <w:t xml:space="preserve"> </w:t>
      </w:r>
      <w:r w:rsidRPr="001249E3">
        <w:rPr>
          <w:sz w:val="28"/>
          <w:szCs w:val="28"/>
        </w:rPr>
        <w:t xml:space="preserve"> </w:t>
      </w:r>
      <w:proofErr w:type="gramStart"/>
      <w:r w:rsidRPr="001249E3">
        <w:rPr>
          <w:sz w:val="28"/>
          <w:szCs w:val="28"/>
        </w:rPr>
        <w:t>і-</w:t>
      </w:r>
      <w:proofErr w:type="gramEnd"/>
      <w:r w:rsidRPr="001249E3">
        <w:rPr>
          <w:sz w:val="28"/>
          <w:szCs w:val="28"/>
        </w:rPr>
        <w:t xml:space="preserve">го виду, </w:t>
      </w:r>
    </w:p>
    <w:p w:rsidR="009539F8" w:rsidRPr="001249E3" w:rsidRDefault="009539F8" w:rsidP="009D303B">
      <w:pPr>
        <w:pStyle w:val="2"/>
        <w:jc w:val="both"/>
        <w:rPr>
          <w:sz w:val="28"/>
          <w:szCs w:val="28"/>
        </w:rPr>
      </w:pPr>
      <w:r w:rsidRPr="001249E3">
        <w:rPr>
          <w:sz w:val="28"/>
          <w:szCs w:val="28"/>
        </w:rPr>
        <w:t>і = 1,..</w:t>
      </w:r>
      <w:r w:rsidRPr="001249E3">
        <w:rPr>
          <w:sz w:val="28"/>
          <w:szCs w:val="28"/>
          <w:lang w:val="en-US"/>
        </w:rPr>
        <w:t>m</w:t>
      </w:r>
      <w:r w:rsidRPr="001249E3">
        <w:rPr>
          <w:sz w:val="28"/>
          <w:szCs w:val="28"/>
        </w:rPr>
        <w:t xml:space="preserve">; </w:t>
      </w:r>
      <w:proofErr w:type="gramStart"/>
      <w:r w:rsidRPr="001249E3">
        <w:rPr>
          <w:sz w:val="28"/>
          <w:szCs w:val="28"/>
        </w:rPr>
        <w:t>П</w:t>
      </w:r>
      <w:proofErr w:type="gramEnd"/>
      <w:r w:rsidRPr="001249E3">
        <w:rPr>
          <w:sz w:val="28"/>
          <w:szCs w:val="28"/>
        </w:rPr>
        <w:t>і - об'єм інформації і-го виду.</w:t>
      </w:r>
    </w:p>
    <w:p w:rsidR="009539F8" w:rsidRPr="001249E3" w:rsidRDefault="009539F8" w:rsidP="009D303B">
      <w:pPr>
        <w:pStyle w:val="2"/>
        <w:jc w:val="both"/>
        <w:rPr>
          <w:sz w:val="28"/>
          <w:szCs w:val="28"/>
        </w:rPr>
      </w:pPr>
      <w:r w:rsidRPr="001249E3">
        <w:rPr>
          <w:sz w:val="28"/>
          <w:szCs w:val="28"/>
        </w:rPr>
        <w:t>Основною причиною зниження ефективності роботи мережі є відмови і збої апаратури зв'язку, які приводять до зниження коефіцієнтів готовності каналів і трактів. Функціонування СТЕ створює перепону цьому.</w:t>
      </w:r>
    </w:p>
    <w:p w:rsidR="009539F8" w:rsidRPr="001249E3" w:rsidRDefault="009539F8" w:rsidP="009D303B">
      <w:pPr>
        <w:pStyle w:val="2"/>
        <w:jc w:val="both"/>
        <w:rPr>
          <w:sz w:val="28"/>
          <w:szCs w:val="28"/>
        </w:rPr>
      </w:pPr>
      <w:r w:rsidRPr="001249E3">
        <w:rPr>
          <w:sz w:val="28"/>
          <w:szCs w:val="28"/>
        </w:rPr>
        <w:t>Завдання вибору основних параметрів СТЕ вирішується як задача математичного</w:t>
      </w:r>
      <w:r w:rsidR="00BE40E5" w:rsidRPr="00BE40E5">
        <w:rPr>
          <w:sz w:val="28"/>
          <w:szCs w:val="28"/>
        </w:rPr>
        <w:t xml:space="preserve"> </w:t>
      </w:r>
      <w:r w:rsidRPr="001249E3">
        <w:rPr>
          <w:sz w:val="28"/>
          <w:szCs w:val="28"/>
        </w:rPr>
        <w:t xml:space="preserve"> програмування;</w:t>
      </w:r>
    </w:p>
    <w:p w:rsidR="009539F8" w:rsidRPr="001249E3" w:rsidRDefault="009539F8" w:rsidP="009539F8">
      <w:pPr>
        <w:pStyle w:val="2"/>
        <w:jc w:val="right"/>
        <w:rPr>
          <w:sz w:val="28"/>
          <w:szCs w:val="28"/>
        </w:rPr>
      </w:pPr>
      <w:r w:rsidRPr="001249E3">
        <w:rPr>
          <w:position w:val="-12"/>
          <w:sz w:val="28"/>
          <w:szCs w:val="28"/>
        </w:rPr>
        <w:object w:dxaOrig="1860" w:dyaOrig="360">
          <v:shape id="_x0000_i1026" type="#_x0000_t75" style="width:94.5pt;height:18.75pt" o:ole="">
            <v:imagedata r:id="rId10" o:title=""/>
          </v:shape>
          <o:OLEObject Type="Embed" ProgID="Equation.3" ShapeID="_x0000_i1026" DrawAspect="Content" ObjectID="_1357907346" r:id="rId11"/>
        </w:object>
      </w:r>
      <w:r w:rsidRPr="001249E3">
        <w:rPr>
          <w:sz w:val="28"/>
          <w:szCs w:val="28"/>
        </w:rPr>
        <w:t xml:space="preserve">;   </w:t>
      </w:r>
      <w:r w:rsidRPr="001249E3">
        <w:rPr>
          <w:position w:val="-12"/>
          <w:sz w:val="28"/>
          <w:szCs w:val="28"/>
        </w:rPr>
        <w:object w:dxaOrig="1160" w:dyaOrig="360">
          <v:shape id="_x0000_i1027" type="#_x0000_t75" style="width:58.5pt;height:18.75pt" o:ole="">
            <v:imagedata r:id="rId12" o:title=""/>
          </v:shape>
          <o:OLEObject Type="Embed" ProgID="Equation.3" ShapeID="_x0000_i1027" DrawAspect="Content" ObjectID="_1357907347" r:id="rId13"/>
        </w:object>
      </w:r>
      <w:r w:rsidRPr="001249E3">
        <w:rPr>
          <w:sz w:val="28"/>
          <w:szCs w:val="28"/>
        </w:rPr>
        <w:t>;                                                        (2.2)</w:t>
      </w:r>
    </w:p>
    <w:p w:rsidR="009539F8" w:rsidRPr="001249E3" w:rsidRDefault="009539F8" w:rsidP="009D303B">
      <w:pPr>
        <w:pStyle w:val="2"/>
        <w:jc w:val="both"/>
        <w:rPr>
          <w:sz w:val="28"/>
          <w:szCs w:val="28"/>
        </w:rPr>
      </w:pPr>
      <w:r w:rsidRPr="001249E3">
        <w:rPr>
          <w:sz w:val="28"/>
          <w:szCs w:val="28"/>
        </w:rPr>
        <w:t xml:space="preserve">де </w:t>
      </w:r>
      <w:r w:rsidRPr="001249E3">
        <w:rPr>
          <w:smallCaps/>
          <w:sz w:val="28"/>
          <w:szCs w:val="28"/>
          <w:lang w:val="en-US"/>
        </w:rPr>
        <w:t>w</w:t>
      </w:r>
      <w:r w:rsidR="00B80E00">
        <w:rPr>
          <w:smallCaps/>
          <w:sz w:val="28"/>
          <w:szCs w:val="28"/>
        </w:rPr>
        <w:t>(</w:t>
      </w:r>
      <w:r w:rsidR="004B1ED7" w:rsidRPr="001249E3">
        <w:rPr>
          <w:sz w:val="28"/>
          <w:szCs w:val="28"/>
          <w:lang w:val="en-US"/>
        </w:rPr>
        <w:t>q</w:t>
      </w:r>
      <w:r w:rsidRPr="001249E3">
        <w:rPr>
          <w:smallCaps/>
          <w:sz w:val="28"/>
          <w:szCs w:val="28"/>
        </w:rPr>
        <w:t>)</w:t>
      </w:r>
      <w:r w:rsidRPr="001249E3">
        <w:rPr>
          <w:sz w:val="28"/>
          <w:szCs w:val="28"/>
        </w:rPr>
        <w:t xml:space="preserve">; </w:t>
      </w:r>
      <w:r w:rsidRPr="001249E3">
        <w:rPr>
          <w:sz w:val="28"/>
          <w:szCs w:val="28"/>
          <w:lang w:val="en-US"/>
        </w:rPr>
        <w:t>w</w:t>
      </w:r>
      <w:r w:rsidRPr="001249E3">
        <w:rPr>
          <w:sz w:val="28"/>
          <w:szCs w:val="28"/>
          <w:vertAlign w:val="subscript"/>
          <w:lang w:val="en-US"/>
        </w:rPr>
        <w:t>i</w:t>
      </w:r>
      <w:r w:rsidRPr="001249E3">
        <w:rPr>
          <w:sz w:val="28"/>
          <w:szCs w:val="28"/>
        </w:rPr>
        <w:t xml:space="preserve"> = (</w:t>
      </w:r>
      <w:r w:rsidRPr="001249E3">
        <w:rPr>
          <w:sz w:val="28"/>
          <w:szCs w:val="28"/>
          <w:lang w:val="en-US"/>
        </w:rPr>
        <w:t>q</w:t>
      </w:r>
      <w:r w:rsidRPr="001249E3">
        <w:rPr>
          <w:sz w:val="28"/>
          <w:szCs w:val="28"/>
          <w:vertAlign w:val="subscript"/>
          <w:lang w:val="en-US"/>
        </w:rPr>
        <w:t>m</w:t>
      </w:r>
      <w:r w:rsidRPr="001249E3">
        <w:rPr>
          <w:sz w:val="28"/>
          <w:szCs w:val="28"/>
        </w:rPr>
        <w:t xml:space="preserve">), </w:t>
      </w:r>
      <w:r w:rsidRPr="001249E3">
        <w:rPr>
          <w:sz w:val="28"/>
          <w:szCs w:val="28"/>
          <w:lang w:val="en-US"/>
        </w:rPr>
        <w:t>w</w:t>
      </w:r>
      <w:r w:rsidRPr="001249E3">
        <w:rPr>
          <w:sz w:val="28"/>
          <w:szCs w:val="28"/>
          <w:vertAlign w:val="subscript"/>
          <w:lang w:val="en-US"/>
        </w:rPr>
        <w:t>mo</w:t>
      </w:r>
      <w:r w:rsidRPr="001249E3">
        <w:rPr>
          <w:sz w:val="28"/>
          <w:szCs w:val="28"/>
          <w:vertAlign w:val="subscript"/>
        </w:rPr>
        <w:t xml:space="preserve"> </w:t>
      </w:r>
      <w:r w:rsidRPr="001249E3">
        <w:rPr>
          <w:sz w:val="28"/>
          <w:szCs w:val="28"/>
        </w:rPr>
        <w:t>(</w:t>
      </w:r>
      <w:r w:rsidRPr="001249E3">
        <w:rPr>
          <w:sz w:val="28"/>
          <w:szCs w:val="28"/>
          <w:lang w:val="en-US"/>
        </w:rPr>
        <w:t>q</w:t>
      </w:r>
      <w:r w:rsidR="00D85AE8">
        <w:rPr>
          <w:sz w:val="28"/>
          <w:szCs w:val="28"/>
        </w:rPr>
        <w:t>)- в</w:t>
      </w:r>
      <w:r w:rsidRPr="001249E3">
        <w:rPr>
          <w:sz w:val="28"/>
          <w:szCs w:val="28"/>
        </w:rPr>
        <w:t>трати на даних ланках мережі зв'язку;</w:t>
      </w:r>
    </w:p>
    <w:p w:rsidR="009539F8" w:rsidRPr="001249E3" w:rsidRDefault="009539F8" w:rsidP="009D303B">
      <w:pPr>
        <w:pStyle w:val="2"/>
        <w:jc w:val="both"/>
        <w:rPr>
          <w:sz w:val="28"/>
          <w:szCs w:val="28"/>
        </w:rPr>
      </w:pPr>
      <w:proofErr w:type="gramStart"/>
      <w:r w:rsidRPr="001249E3">
        <w:rPr>
          <w:sz w:val="28"/>
          <w:szCs w:val="28"/>
          <w:lang w:val="en-US"/>
        </w:rPr>
        <w:t>d</w:t>
      </w:r>
      <w:r w:rsidRPr="001249E3">
        <w:rPr>
          <w:sz w:val="28"/>
          <w:szCs w:val="28"/>
          <w:vertAlign w:val="subscript"/>
          <w:lang w:val="en-US"/>
        </w:rPr>
        <w:t>i</w:t>
      </w:r>
      <w:proofErr w:type="gramEnd"/>
      <w:r w:rsidRPr="001249E3">
        <w:rPr>
          <w:sz w:val="28"/>
          <w:szCs w:val="28"/>
        </w:rPr>
        <w:t xml:space="preserve"> = </w:t>
      </w:r>
      <w:r w:rsidRPr="001249E3">
        <w:rPr>
          <w:sz w:val="28"/>
          <w:szCs w:val="28"/>
          <w:lang w:val="en-US"/>
        </w:rPr>
        <w:t>d</w:t>
      </w:r>
      <w:r w:rsidRPr="001249E3">
        <w:rPr>
          <w:sz w:val="28"/>
          <w:szCs w:val="28"/>
          <w:vertAlign w:val="subscript"/>
          <w:lang w:val="en-US"/>
        </w:rPr>
        <w:t>l</w:t>
      </w:r>
      <w:r w:rsidRPr="001249E3">
        <w:rPr>
          <w:sz w:val="28"/>
          <w:szCs w:val="28"/>
        </w:rPr>
        <w:t>…</w:t>
      </w:r>
      <w:r w:rsidRPr="001249E3">
        <w:rPr>
          <w:sz w:val="28"/>
          <w:szCs w:val="28"/>
          <w:lang w:val="en-US"/>
        </w:rPr>
        <w:t>d</w:t>
      </w:r>
      <w:r w:rsidRPr="001249E3">
        <w:rPr>
          <w:sz w:val="28"/>
          <w:szCs w:val="28"/>
          <w:vertAlign w:val="subscript"/>
          <w:lang w:val="en-US"/>
        </w:rPr>
        <w:t>m</w:t>
      </w:r>
      <w:r w:rsidRPr="001249E3">
        <w:rPr>
          <w:sz w:val="28"/>
          <w:szCs w:val="28"/>
        </w:rPr>
        <w:t xml:space="preserve"> - вектор, який визначає допустимі значення втрат на цих ланках.</w:t>
      </w:r>
    </w:p>
    <w:p w:rsidR="009539F8" w:rsidRPr="001249E3" w:rsidRDefault="009539F8" w:rsidP="009D303B">
      <w:pPr>
        <w:pStyle w:val="2"/>
        <w:jc w:val="both"/>
        <w:rPr>
          <w:sz w:val="28"/>
          <w:szCs w:val="28"/>
        </w:rPr>
      </w:pPr>
      <w:r w:rsidRPr="001249E3">
        <w:rPr>
          <w:sz w:val="28"/>
          <w:szCs w:val="28"/>
        </w:rPr>
        <w:t>В число основних параметрів СТЕ включають параметри, які суттєво впливають на експлуатаційні витрати</w:t>
      </w:r>
      <w:proofErr w:type="gramStart"/>
      <w:r w:rsidRPr="001249E3">
        <w:rPr>
          <w:sz w:val="28"/>
          <w:szCs w:val="28"/>
        </w:rPr>
        <w:t xml:space="preserve"> С</w:t>
      </w:r>
      <w:proofErr w:type="gramEnd"/>
      <w:r w:rsidRPr="001249E3">
        <w:rPr>
          <w:sz w:val="28"/>
          <w:szCs w:val="28"/>
        </w:rPr>
        <w:t>(</w:t>
      </w:r>
      <w:r w:rsidRPr="001249E3">
        <w:rPr>
          <w:sz w:val="28"/>
          <w:szCs w:val="28"/>
          <w:lang w:val="en-US"/>
        </w:rPr>
        <w:t>q</w:t>
      </w:r>
      <w:r w:rsidRPr="001249E3">
        <w:rPr>
          <w:sz w:val="28"/>
          <w:szCs w:val="28"/>
        </w:rPr>
        <w:t xml:space="preserve">) або на втрати </w:t>
      </w:r>
      <w:r w:rsidR="00777083" w:rsidRPr="00777083">
        <w:rPr>
          <w:sz w:val="28"/>
          <w:szCs w:val="28"/>
          <w:lang w:val="en-US"/>
        </w:rPr>
        <w:t>w</w:t>
      </w:r>
      <w:r w:rsidR="00777083" w:rsidRPr="00777083">
        <w:rPr>
          <w:sz w:val="28"/>
          <w:szCs w:val="28"/>
          <w:vertAlign w:val="subscript"/>
          <w:lang w:val="en-US"/>
        </w:rPr>
        <w:t>i</w:t>
      </w:r>
      <w:r w:rsidRPr="001249E3">
        <w:rPr>
          <w:smallCaps/>
          <w:sz w:val="28"/>
          <w:szCs w:val="28"/>
        </w:rPr>
        <w:t xml:space="preserve"> </w:t>
      </w:r>
      <w:r w:rsidRPr="001249E3">
        <w:rPr>
          <w:sz w:val="28"/>
          <w:szCs w:val="28"/>
        </w:rPr>
        <w:t>(</w:t>
      </w:r>
      <w:r w:rsidR="001D4A11" w:rsidRPr="001249E3">
        <w:rPr>
          <w:sz w:val="28"/>
          <w:szCs w:val="28"/>
          <w:lang w:val="en-US"/>
        </w:rPr>
        <w:t>q</w:t>
      </w:r>
      <w:r w:rsidRPr="001249E3">
        <w:rPr>
          <w:sz w:val="28"/>
          <w:szCs w:val="28"/>
        </w:rPr>
        <w:t>).</w:t>
      </w:r>
    </w:p>
    <w:p w:rsidR="009539F8" w:rsidRPr="001249E3" w:rsidRDefault="009539F8" w:rsidP="009D303B">
      <w:pPr>
        <w:pStyle w:val="2"/>
        <w:jc w:val="both"/>
        <w:rPr>
          <w:sz w:val="28"/>
          <w:szCs w:val="28"/>
        </w:rPr>
      </w:pPr>
      <w:r w:rsidRPr="001249E3">
        <w:rPr>
          <w:sz w:val="28"/>
          <w:szCs w:val="28"/>
        </w:rPr>
        <w:t xml:space="preserve">Основні параметри СТЕ в залежності від їх призначення розподіляють на </w:t>
      </w:r>
      <w:r w:rsidRPr="001249E3">
        <w:rPr>
          <w:sz w:val="28"/>
          <w:szCs w:val="28"/>
        </w:rPr>
        <w:lastRenderedPageBreak/>
        <w:t>три групи, які саме - викладено вище в розділі 1.4.</w:t>
      </w:r>
    </w:p>
    <w:p w:rsidR="009539F8" w:rsidRPr="001249E3" w:rsidRDefault="009539F8" w:rsidP="009D303B">
      <w:pPr>
        <w:pStyle w:val="2"/>
        <w:jc w:val="both"/>
        <w:rPr>
          <w:sz w:val="28"/>
          <w:szCs w:val="28"/>
        </w:rPr>
      </w:pPr>
      <w:r w:rsidRPr="001249E3">
        <w:rPr>
          <w:sz w:val="28"/>
          <w:szCs w:val="28"/>
        </w:rPr>
        <w:t xml:space="preserve">На основі критеріальної функції і вимог до якості зв'язку можливо визначити систему коефіцієнтів готовності. (Кгі), де Кгі – коефіцієнт готовності КО </w:t>
      </w:r>
      <w:proofErr w:type="gramStart"/>
      <w:r w:rsidRPr="001249E3">
        <w:rPr>
          <w:sz w:val="28"/>
          <w:szCs w:val="28"/>
        </w:rPr>
        <w:t>і-</w:t>
      </w:r>
      <w:proofErr w:type="gramEnd"/>
      <w:r w:rsidRPr="001249E3">
        <w:rPr>
          <w:sz w:val="28"/>
          <w:szCs w:val="28"/>
        </w:rPr>
        <w:t xml:space="preserve">го типу, котрий разом з </w:t>
      </w:r>
      <w:r w:rsidRPr="001249E3">
        <w:rPr>
          <w:sz w:val="28"/>
          <w:szCs w:val="28"/>
        </w:rPr>
        <w:sym w:font="Symbol" w:char="F04C"/>
      </w:r>
      <w:r w:rsidRPr="001249E3">
        <w:rPr>
          <w:sz w:val="28"/>
          <w:szCs w:val="28"/>
        </w:rPr>
        <w:t xml:space="preserve"> визначає систему контрольних термінів усунення несправностей.</w:t>
      </w:r>
    </w:p>
    <w:p w:rsidR="009539F8" w:rsidRPr="001249E3" w:rsidRDefault="009539F8" w:rsidP="009D303B">
      <w:pPr>
        <w:pStyle w:val="2"/>
        <w:jc w:val="both"/>
        <w:rPr>
          <w:sz w:val="28"/>
          <w:szCs w:val="28"/>
        </w:rPr>
      </w:pPr>
      <w:r w:rsidRPr="001249E3">
        <w:rPr>
          <w:sz w:val="28"/>
          <w:szCs w:val="28"/>
        </w:rPr>
        <w:t xml:space="preserve">В загальному випадку час появи відмови до моменту поновлення за контрольний термін або. </w:t>
      </w:r>
      <w:r w:rsidR="00B144C1" w:rsidRPr="00B144C1">
        <w:rPr>
          <w:sz w:val="28"/>
          <w:szCs w:val="28"/>
        </w:rPr>
        <w:t>р</w:t>
      </w:r>
      <w:r w:rsidRPr="001249E3">
        <w:rPr>
          <w:sz w:val="28"/>
          <w:szCs w:val="28"/>
        </w:rPr>
        <w:t>аніш</w:t>
      </w:r>
      <w:proofErr w:type="gramStart"/>
      <w:r w:rsidRPr="001249E3">
        <w:rPr>
          <w:sz w:val="28"/>
          <w:szCs w:val="28"/>
        </w:rPr>
        <w:t>е</w:t>
      </w:r>
      <w:r w:rsidR="00D85AE8" w:rsidRPr="00430DB5">
        <w:rPr>
          <w:sz w:val="28"/>
          <w:szCs w:val="28"/>
        </w:rPr>
        <w:t>-</w:t>
      </w:r>
      <w:proofErr w:type="gramEnd"/>
      <w:r w:rsidRPr="001249E3">
        <w:rPr>
          <w:sz w:val="28"/>
          <w:szCs w:val="28"/>
        </w:rPr>
        <w:t xml:space="preserve"> можливо розділити на три випадкових компоненти:</w:t>
      </w:r>
    </w:p>
    <w:p w:rsidR="009539F8" w:rsidRPr="001249E3" w:rsidRDefault="009539F8" w:rsidP="009539F8">
      <w:pPr>
        <w:pStyle w:val="2"/>
        <w:jc w:val="right"/>
        <w:rPr>
          <w:sz w:val="28"/>
          <w:szCs w:val="28"/>
        </w:rPr>
      </w:pPr>
      <w:proofErr w:type="gramStart"/>
      <w:r w:rsidRPr="001249E3">
        <w:rPr>
          <w:sz w:val="28"/>
          <w:szCs w:val="28"/>
          <w:lang w:val="en-US"/>
        </w:rPr>
        <w:t>t</w:t>
      </w:r>
      <w:r w:rsidRPr="001249E3">
        <w:rPr>
          <w:sz w:val="28"/>
          <w:szCs w:val="28"/>
        </w:rPr>
        <w:t>кті</w:t>
      </w:r>
      <w:proofErr w:type="gramEnd"/>
      <w:r w:rsidRPr="001249E3">
        <w:rPr>
          <w:sz w:val="28"/>
          <w:szCs w:val="28"/>
        </w:rPr>
        <w:t xml:space="preserve"> = </w:t>
      </w:r>
      <w:r w:rsidRPr="001249E3">
        <w:rPr>
          <w:sz w:val="28"/>
          <w:szCs w:val="28"/>
          <w:lang w:val="en-US"/>
        </w:rPr>
        <w:t>t</w:t>
      </w:r>
      <w:r w:rsidRPr="001249E3">
        <w:rPr>
          <w:sz w:val="28"/>
          <w:szCs w:val="28"/>
        </w:rPr>
        <w:t xml:space="preserve">ві + </w:t>
      </w:r>
      <w:r w:rsidRPr="001249E3">
        <w:rPr>
          <w:sz w:val="28"/>
          <w:szCs w:val="28"/>
          <w:lang w:val="en-US"/>
        </w:rPr>
        <w:t>t</w:t>
      </w:r>
      <w:r w:rsidRPr="001249E3">
        <w:rPr>
          <w:sz w:val="28"/>
          <w:szCs w:val="28"/>
        </w:rPr>
        <w:t xml:space="preserve">пмі + </w:t>
      </w:r>
      <w:r w:rsidRPr="001249E3">
        <w:rPr>
          <w:sz w:val="28"/>
          <w:szCs w:val="28"/>
          <w:lang w:val="en-US"/>
        </w:rPr>
        <w:t>t</w:t>
      </w:r>
      <w:r w:rsidRPr="001249E3">
        <w:rPr>
          <w:sz w:val="28"/>
          <w:szCs w:val="28"/>
        </w:rPr>
        <w:t>чп  ;                                                                 (2.3)</w:t>
      </w:r>
    </w:p>
    <w:p w:rsidR="009539F8" w:rsidRPr="001249E3" w:rsidRDefault="009539F8" w:rsidP="009D303B">
      <w:pPr>
        <w:pStyle w:val="2"/>
        <w:jc w:val="both"/>
        <w:rPr>
          <w:sz w:val="28"/>
          <w:szCs w:val="28"/>
        </w:rPr>
      </w:pPr>
      <w:r w:rsidRPr="001249E3">
        <w:rPr>
          <w:sz w:val="28"/>
          <w:szCs w:val="28"/>
        </w:rPr>
        <w:t xml:space="preserve">де </w:t>
      </w:r>
      <w:r w:rsidRPr="001249E3">
        <w:rPr>
          <w:sz w:val="28"/>
          <w:szCs w:val="28"/>
          <w:lang w:val="en-US"/>
        </w:rPr>
        <w:t>t</w:t>
      </w:r>
      <w:r w:rsidRPr="001249E3">
        <w:rPr>
          <w:sz w:val="28"/>
          <w:szCs w:val="28"/>
        </w:rPr>
        <w:t xml:space="preserve">ві - час з моменту появи відмови КО </w:t>
      </w:r>
      <w:proofErr w:type="gramStart"/>
      <w:r w:rsidRPr="001249E3">
        <w:rPr>
          <w:sz w:val="28"/>
          <w:szCs w:val="28"/>
        </w:rPr>
        <w:t>і-</w:t>
      </w:r>
      <w:proofErr w:type="gramEnd"/>
      <w:r w:rsidRPr="001249E3">
        <w:rPr>
          <w:sz w:val="28"/>
          <w:szCs w:val="28"/>
        </w:rPr>
        <w:t>го типу до моменту установлення цього факту системою контролю;</w:t>
      </w:r>
    </w:p>
    <w:p w:rsidR="009539F8" w:rsidRPr="001249E3" w:rsidRDefault="009539F8" w:rsidP="009D303B">
      <w:pPr>
        <w:pStyle w:val="2"/>
        <w:jc w:val="both"/>
        <w:rPr>
          <w:sz w:val="28"/>
          <w:szCs w:val="28"/>
        </w:rPr>
      </w:pPr>
      <w:proofErr w:type="gramStart"/>
      <w:r w:rsidRPr="001249E3">
        <w:rPr>
          <w:sz w:val="28"/>
          <w:szCs w:val="28"/>
          <w:lang w:val="en-US"/>
        </w:rPr>
        <w:t>t</w:t>
      </w:r>
      <w:r w:rsidRPr="001249E3">
        <w:rPr>
          <w:sz w:val="28"/>
          <w:szCs w:val="28"/>
        </w:rPr>
        <w:t>пмі</w:t>
      </w:r>
      <w:proofErr w:type="gramEnd"/>
      <w:r w:rsidRPr="001249E3">
        <w:rPr>
          <w:sz w:val="28"/>
          <w:szCs w:val="28"/>
        </w:rPr>
        <w:t xml:space="preserve"> - час пошуку місця відмови КО і-го типу, який пройшов з моменту встановлення факту відмови;</w:t>
      </w:r>
    </w:p>
    <w:p w:rsidR="009539F8" w:rsidRPr="001249E3" w:rsidRDefault="009539F8" w:rsidP="009D303B">
      <w:pPr>
        <w:pStyle w:val="2"/>
        <w:jc w:val="both"/>
        <w:rPr>
          <w:sz w:val="28"/>
          <w:szCs w:val="28"/>
        </w:rPr>
      </w:pPr>
      <w:proofErr w:type="gramStart"/>
      <w:r w:rsidRPr="001249E3">
        <w:rPr>
          <w:sz w:val="28"/>
          <w:szCs w:val="28"/>
          <w:lang w:val="en-US"/>
        </w:rPr>
        <w:t>t</w:t>
      </w:r>
      <w:r w:rsidRPr="001249E3">
        <w:rPr>
          <w:sz w:val="28"/>
          <w:szCs w:val="28"/>
        </w:rPr>
        <w:t>чп</w:t>
      </w:r>
      <w:proofErr w:type="gramEnd"/>
      <w:r w:rsidRPr="001249E3">
        <w:rPr>
          <w:sz w:val="28"/>
          <w:szCs w:val="28"/>
        </w:rPr>
        <w:t xml:space="preserve"> - час появи працездатності КО і-го типу, тобто чистий час заміни елементів, які відмовили.</w:t>
      </w:r>
    </w:p>
    <w:p w:rsidR="009539F8" w:rsidRPr="001249E3" w:rsidRDefault="009539F8" w:rsidP="009D303B">
      <w:pPr>
        <w:pStyle w:val="2"/>
        <w:jc w:val="both"/>
        <w:rPr>
          <w:sz w:val="28"/>
          <w:szCs w:val="28"/>
        </w:rPr>
      </w:pPr>
      <w:r w:rsidRPr="001249E3">
        <w:rPr>
          <w:sz w:val="28"/>
          <w:szCs w:val="28"/>
        </w:rPr>
        <w:t>Тривалість кожного з цих періодів залежить від ефективності системи контролю, яка виявляє факт відмови і виконує пошук місця появи відмови контрольованої апаратури, каналу, тракту. Залежність (2.3) відображає тісний взаємний зв'язок методі</w:t>
      </w:r>
      <w:proofErr w:type="gramStart"/>
      <w:r w:rsidRPr="001249E3">
        <w:rPr>
          <w:sz w:val="28"/>
          <w:szCs w:val="28"/>
        </w:rPr>
        <w:t>в</w:t>
      </w:r>
      <w:proofErr w:type="gramEnd"/>
      <w:r w:rsidRPr="001249E3">
        <w:rPr>
          <w:sz w:val="28"/>
          <w:szCs w:val="28"/>
        </w:rPr>
        <w:t xml:space="preserve"> контролю і технічного обслуговування.</w:t>
      </w:r>
    </w:p>
    <w:p w:rsidR="009539F8" w:rsidRPr="001249E3" w:rsidRDefault="009539F8" w:rsidP="009D303B">
      <w:pPr>
        <w:pStyle w:val="2"/>
        <w:jc w:val="both"/>
        <w:rPr>
          <w:sz w:val="28"/>
          <w:szCs w:val="28"/>
        </w:rPr>
      </w:pPr>
      <w:r w:rsidRPr="001249E3">
        <w:rPr>
          <w:sz w:val="28"/>
          <w:szCs w:val="28"/>
        </w:rPr>
        <w:t>Необхідне створення такого устаткування контролю,</w:t>
      </w:r>
      <w:r w:rsidRPr="001249E3">
        <w:rPr>
          <w:b/>
          <w:sz w:val="28"/>
          <w:szCs w:val="28"/>
        </w:rPr>
        <w:t xml:space="preserve"> </w:t>
      </w:r>
      <w:r w:rsidRPr="001249E3">
        <w:rPr>
          <w:sz w:val="28"/>
          <w:szCs w:val="28"/>
        </w:rPr>
        <w:t xml:space="preserve">яке приведе до зменшення математичного чекання і дисперсії величин </w:t>
      </w:r>
      <w:proofErr w:type="gramStart"/>
      <w:r w:rsidRPr="001249E3">
        <w:rPr>
          <w:sz w:val="28"/>
          <w:szCs w:val="28"/>
          <w:lang w:val="en-US"/>
        </w:rPr>
        <w:t>t</w:t>
      </w:r>
      <w:proofErr w:type="gramEnd"/>
      <w:r w:rsidRPr="001249E3">
        <w:rPr>
          <w:sz w:val="28"/>
          <w:szCs w:val="28"/>
        </w:rPr>
        <w:t xml:space="preserve">ві і </w:t>
      </w:r>
      <w:r w:rsidRPr="001249E3">
        <w:rPr>
          <w:sz w:val="28"/>
          <w:szCs w:val="28"/>
          <w:lang w:val="en-US"/>
        </w:rPr>
        <w:t>t</w:t>
      </w:r>
      <w:r w:rsidRPr="001249E3">
        <w:rPr>
          <w:sz w:val="28"/>
          <w:szCs w:val="28"/>
        </w:rPr>
        <w:t xml:space="preserve">пмі для послаблення вимог до </w:t>
      </w:r>
      <w:r w:rsidRPr="001249E3">
        <w:rPr>
          <w:sz w:val="28"/>
          <w:szCs w:val="28"/>
          <w:lang w:val="en-US"/>
        </w:rPr>
        <w:t>t</w:t>
      </w:r>
      <w:r w:rsidRPr="001249E3">
        <w:rPr>
          <w:sz w:val="28"/>
          <w:szCs w:val="28"/>
        </w:rPr>
        <w:t>чп, що і дозволить перейти до більш досконалих методів експлуатації.</w:t>
      </w:r>
    </w:p>
    <w:p w:rsidR="009539F8" w:rsidRPr="001249E3" w:rsidRDefault="009539F8" w:rsidP="00B144C1">
      <w:pPr>
        <w:pStyle w:val="a3"/>
        <w:ind w:firstLine="0"/>
        <w:rPr>
          <w:sz w:val="28"/>
          <w:szCs w:val="28"/>
          <w:lang w:val="ru-RU"/>
        </w:rPr>
      </w:pPr>
      <w:r w:rsidRPr="001249E3">
        <w:rPr>
          <w:sz w:val="28"/>
          <w:szCs w:val="28"/>
        </w:rPr>
        <w:t>2.2. Структурне</w:t>
      </w:r>
      <w:r w:rsidR="00D85AE8" w:rsidRPr="00D85AE8">
        <w:rPr>
          <w:sz w:val="28"/>
          <w:szCs w:val="28"/>
          <w:lang w:val="ru-RU"/>
        </w:rPr>
        <w:t xml:space="preserve"> </w:t>
      </w:r>
      <w:r w:rsidRPr="001249E3">
        <w:rPr>
          <w:sz w:val="28"/>
          <w:szCs w:val="28"/>
        </w:rPr>
        <w:t xml:space="preserve"> резервування</w:t>
      </w:r>
    </w:p>
    <w:p w:rsidR="009539F8" w:rsidRPr="001249E3" w:rsidRDefault="009539F8" w:rsidP="00D85AE8">
      <w:pPr>
        <w:pStyle w:val="2"/>
        <w:jc w:val="both"/>
        <w:rPr>
          <w:sz w:val="28"/>
          <w:szCs w:val="28"/>
        </w:rPr>
      </w:pPr>
      <w:r w:rsidRPr="001249E3">
        <w:rPr>
          <w:sz w:val="28"/>
          <w:szCs w:val="28"/>
        </w:rPr>
        <w:t xml:space="preserve">Для </w:t>
      </w:r>
      <w:proofErr w:type="gramStart"/>
      <w:r w:rsidRPr="001249E3">
        <w:rPr>
          <w:sz w:val="28"/>
          <w:szCs w:val="28"/>
        </w:rPr>
        <w:t>п</w:t>
      </w:r>
      <w:proofErr w:type="gramEnd"/>
      <w:r w:rsidRPr="001249E3">
        <w:rPr>
          <w:sz w:val="28"/>
          <w:szCs w:val="28"/>
        </w:rPr>
        <w:t>ідвищення надійності мереж зв'язку вдаються до структурного резервування. Використовуючи методи визначення показників надійності для резервованих систем з поновленням, до яких відносяться мережі зв'язку, можливо визначити ступінь впливу характеристик системи контролю на коефіцієнт готовності резервованих каналів і тракті</w:t>
      </w:r>
      <w:proofErr w:type="gramStart"/>
      <w:r w:rsidRPr="001249E3">
        <w:rPr>
          <w:sz w:val="28"/>
          <w:szCs w:val="28"/>
        </w:rPr>
        <w:t>в</w:t>
      </w:r>
      <w:proofErr w:type="gramEnd"/>
      <w:r w:rsidRPr="001249E3">
        <w:rPr>
          <w:sz w:val="28"/>
          <w:szCs w:val="28"/>
        </w:rPr>
        <w:t>.</w:t>
      </w:r>
    </w:p>
    <w:p w:rsidR="009539F8" w:rsidRPr="001249E3" w:rsidRDefault="009539F8" w:rsidP="009D303B">
      <w:pPr>
        <w:pStyle w:val="2"/>
        <w:jc w:val="both"/>
        <w:rPr>
          <w:sz w:val="28"/>
          <w:szCs w:val="28"/>
        </w:rPr>
      </w:pPr>
      <w:r w:rsidRPr="001249E3">
        <w:rPr>
          <w:sz w:val="28"/>
          <w:szCs w:val="28"/>
        </w:rPr>
        <w:t>Розглянемо як</w:t>
      </w:r>
      <w:r w:rsidR="00AE66FD">
        <w:rPr>
          <w:sz w:val="28"/>
          <w:szCs w:val="28"/>
        </w:rPr>
        <w:t xml:space="preserve"> приклад дубльовану групу (рис.</w:t>
      </w:r>
      <w:r w:rsidR="00AE66FD" w:rsidRPr="00AE66FD">
        <w:rPr>
          <w:sz w:val="28"/>
          <w:szCs w:val="28"/>
        </w:rPr>
        <w:t>2.</w:t>
      </w:r>
      <w:r w:rsidR="00AE66FD">
        <w:rPr>
          <w:sz w:val="28"/>
          <w:szCs w:val="28"/>
          <w:lang w:val="uk-UA"/>
        </w:rPr>
        <w:t>1</w:t>
      </w:r>
      <w:r w:rsidRPr="001249E3">
        <w:rPr>
          <w:sz w:val="28"/>
          <w:szCs w:val="28"/>
        </w:rPr>
        <w:t>), яка складається з двох однакових КО (лінійних або мереж</w:t>
      </w:r>
      <w:r w:rsidR="00D85AE8" w:rsidRPr="00D85AE8">
        <w:rPr>
          <w:sz w:val="28"/>
          <w:szCs w:val="28"/>
        </w:rPr>
        <w:t>н</w:t>
      </w:r>
      <w:r w:rsidRPr="001249E3">
        <w:rPr>
          <w:sz w:val="28"/>
          <w:szCs w:val="28"/>
        </w:rPr>
        <w:t xml:space="preserve">их трактів) і апаратури переключення </w:t>
      </w:r>
      <w:proofErr w:type="gramStart"/>
      <w:r w:rsidRPr="001249E3">
        <w:rPr>
          <w:sz w:val="28"/>
          <w:szCs w:val="28"/>
        </w:rPr>
        <w:t>П</w:t>
      </w:r>
      <w:proofErr w:type="gramEnd"/>
      <w:r w:rsidRPr="001249E3">
        <w:rPr>
          <w:sz w:val="28"/>
          <w:szCs w:val="28"/>
        </w:rPr>
        <w:t xml:space="preserve"> з коефіцієнтом готовності Кгп.</w:t>
      </w:r>
    </w:p>
    <w:p w:rsidR="009539F8" w:rsidRPr="001249E3" w:rsidRDefault="009539F8" w:rsidP="009D303B">
      <w:pPr>
        <w:pStyle w:val="2"/>
        <w:jc w:val="both"/>
        <w:rPr>
          <w:sz w:val="28"/>
          <w:szCs w:val="28"/>
        </w:rPr>
      </w:pPr>
      <w:r w:rsidRPr="001249E3">
        <w:rPr>
          <w:sz w:val="28"/>
          <w:szCs w:val="28"/>
        </w:rPr>
        <w:t xml:space="preserve">Припустимо, що потік відмов каналів і трактів досить простий </w:t>
      </w:r>
      <w:r w:rsidR="00AE66FD">
        <w:rPr>
          <w:sz w:val="28"/>
          <w:szCs w:val="28"/>
          <w:lang w:val="uk-UA"/>
        </w:rPr>
        <w:t xml:space="preserve"> </w:t>
      </w:r>
      <w:r w:rsidRPr="001249E3">
        <w:rPr>
          <w:sz w:val="28"/>
          <w:szCs w:val="28"/>
        </w:rPr>
        <w:t xml:space="preserve">з </w:t>
      </w:r>
      <w:r w:rsidRPr="001249E3">
        <w:rPr>
          <w:sz w:val="28"/>
          <w:szCs w:val="28"/>
        </w:rPr>
        <w:lastRenderedPageBreak/>
        <w:t>інтенсивністю λ, час поновлення розподілений за експоненціальним законом з параметром μ</w:t>
      </w:r>
      <w:proofErr w:type="gramStart"/>
      <w:r w:rsidRPr="001249E3">
        <w:rPr>
          <w:sz w:val="28"/>
          <w:szCs w:val="28"/>
        </w:rPr>
        <w:t xml:space="preserve"> .</w:t>
      </w:r>
      <w:proofErr w:type="gramEnd"/>
      <w:r w:rsidRPr="001249E3">
        <w:rPr>
          <w:sz w:val="28"/>
          <w:szCs w:val="28"/>
        </w:rPr>
        <w:t xml:space="preserve"> Тоді коефіцієнт готовності кожного елементу визначається за формулою:</w:t>
      </w:r>
    </w:p>
    <w:p w:rsidR="009539F8" w:rsidRPr="001249E3" w:rsidRDefault="009539F8" w:rsidP="009539F8">
      <w:pPr>
        <w:pStyle w:val="2"/>
        <w:rPr>
          <w:sz w:val="28"/>
          <w:szCs w:val="28"/>
        </w:rPr>
      </w:pPr>
    </w:p>
    <w:p w:rsidR="009539F8" w:rsidRPr="001249E3" w:rsidRDefault="009539F8" w:rsidP="009539F8">
      <w:pPr>
        <w:pStyle w:val="2"/>
        <w:jc w:val="right"/>
        <w:rPr>
          <w:sz w:val="28"/>
          <w:szCs w:val="28"/>
        </w:rPr>
      </w:pPr>
      <w:r w:rsidRPr="001249E3">
        <w:rPr>
          <w:sz w:val="28"/>
          <w:szCs w:val="28"/>
        </w:rPr>
        <w:t>Кг= λ / (λ + μ) =Т/(Т+Тп)</w:t>
      </w:r>
      <w:proofErr w:type="gramStart"/>
      <w:r w:rsidRPr="001249E3">
        <w:rPr>
          <w:sz w:val="28"/>
          <w:szCs w:val="28"/>
        </w:rPr>
        <w:t xml:space="preserve"> ;</w:t>
      </w:r>
      <w:proofErr w:type="gramEnd"/>
      <w:r w:rsidRPr="001249E3">
        <w:rPr>
          <w:sz w:val="28"/>
          <w:szCs w:val="28"/>
        </w:rPr>
        <w:t xml:space="preserve">                                                            (2.4)</w:t>
      </w:r>
    </w:p>
    <w:p w:rsidR="009539F8" w:rsidRPr="001249E3" w:rsidRDefault="009539F8" w:rsidP="009539F8">
      <w:pPr>
        <w:pStyle w:val="2"/>
        <w:rPr>
          <w:sz w:val="28"/>
          <w:szCs w:val="28"/>
        </w:rPr>
      </w:pPr>
    </w:p>
    <w:p w:rsidR="009539F8" w:rsidRPr="001249E3" w:rsidRDefault="009539F8" w:rsidP="009D303B">
      <w:pPr>
        <w:pStyle w:val="2"/>
        <w:jc w:val="both"/>
        <w:rPr>
          <w:sz w:val="28"/>
          <w:szCs w:val="28"/>
        </w:rPr>
      </w:pPr>
      <w:r w:rsidRPr="001249E3">
        <w:rPr>
          <w:sz w:val="28"/>
          <w:szCs w:val="28"/>
        </w:rPr>
        <w:t>де</w:t>
      </w:r>
      <w:proofErr w:type="gramStart"/>
      <w:r w:rsidRPr="001249E3">
        <w:rPr>
          <w:sz w:val="28"/>
          <w:szCs w:val="28"/>
        </w:rPr>
        <w:t xml:space="preserve"> Т</w:t>
      </w:r>
      <w:proofErr w:type="gramEnd"/>
      <w:r w:rsidRPr="001249E3">
        <w:rPr>
          <w:sz w:val="28"/>
          <w:szCs w:val="28"/>
        </w:rPr>
        <w:t xml:space="preserve"> = І/ λ - середній час наробки на відмову;</w:t>
      </w:r>
    </w:p>
    <w:p w:rsidR="009539F8" w:rsidRPr="001249E3" w:rsidRDefault="009539F8" w:rsidP="009D303B">
      <w:pPr>
        <w:pStyle w:val="2"/>
        <w:jc w:val="both"/>
        <w:rPr>
          <w:sz w:val="28"/>
          <w:szCs w:val="28"/>
        </w:rPr>
      </w:pPr>
      <w:r w:rsidRPr="001249E3">
        <w:rPr>
          <w:sz w:val="28"/>
          <w:szCs w:val="28"/>
        </w:rPr>
        <w:t xml:space="preserve">Тп = І/ μ </w:t>
      </w:r>
      <w:r w:rsidRPr="001249E3">
        <w:rPr>
          <w:i/>
          <w:sz w:val="28"/>
          <w:szCs w:val="28"/>
        </w:rPr>
        <w:t>-</w:t>
      </w:r>
      <w:r w:rsidRPr="001249E3">
        <w:rPr>
          <w:sz w:val="28"/>
          <w:szCs w:val="28"/>
        </w:rPr>
        <w:t xml:space="preserve"> середній час поновлення.</w:t>
      </w:r>
    </w:p>
    <w:p w:rsidR="009539F8" w:rsidRPr="001249E3" w:rsidRDefault="009539F8" w:rsidP="00D85AE8">
      <w:pPr>
        <w:pStyle w:val="2"/>
        <w:jc w:val="both"/>
        <w:rPr>
          <w:sz w:val="28"/>
          <w:szCs w:val="28"/>
        </w:rPr>
      </w:pPr>
      <w:r w:rsidRPr="001249E3">
        <w:rPr>
          <w:sz w:val="28"/>
          <w:szCs w:val="28"/>
        </w:rPr>
        <w:t xml:space="preserve">Для спрощення розрахунків припустимо, що ремонтний орган (РО) може поновлювати одночасно обидва </w:t>
      </w:r>
      <w:proofErr w:type="gramStart"/>
      <w:r w:rsidRPr="001249E3">
        <w:rPr>
          <w:sz w:val="28"/>
          <w:szCs w:val="28"/>
        </w:rPr>
        <w:t>КО</w:t>
      </w:r>
      <w:proofErr w:type="gramEnd"/>
      <w:r w:rsidRPr="001249E3">
        <w:rPr>
          <w:sz w:val="28"/>
          <w:szCs w:val="28"/>
        </w:rPr>
        <w:t xml:space="preserve">, які відмовили. У випадку відмови одного з елементів резервованої системи, цей КО поступає в РО і </w:t>
      </w:r>
      <w:proofErr w:type="gramStart"/>
      <w:r w:rsidRPr="001249E3">
        <w:rPr>
          <w:sz w:val="28"/>
          <w:szCs w:val="28"/>
        </w:rPr>
        <w:t>п</w:t>
      </w:r>
      <w:proofErr w:type="gramEnd"/>
      <w:r w:rsidRPr="001249E3">
        <w:rPr>
          <w:sz w:val="28"/>
          <w:szCs w:val="28"/>
        </w:rPr>
        <w:t xml:space="preserve">ісля відмови включається до складу дубльованої групи. Апаратура переключення </w:t>
      </w:r>
      <w:proofErr w:type="gramStart"/>
      <w:r w:rsidRPr="001249E3">
        <w:rPr>
          <w:sz w:val="28"/>
          <w:szCs w:val="28"/>
        </w:rPr>
        <w:t>п</w:t>
      </w:r>
      <w:proofErr w:type="gramEnd"/>
      <w:r w:rsidRPr="001249E3">
        <w:rPr>
          <w:sz w:val="28"/>
          <w:szCs w:val="28"/>
        </w:rPr>
        <w:t>ідключає замість КО, який відмовив, справний. Для</w:t>
      </w:r>
      <w:r w:rsidR="00D85AE8">
        <w:rPr>
          <w:sz w:val="28"/>
          <w:szCs w:val="28"/>
          <w:lang w:val="uk-UA"/>
        </w:rPr>
        <w:t xml:space="preserve"> </w:t>
      </w:r>
      <w:r w:rsidRPr="001249E3">
        <w:rPr>
          <w:sz w:val="28"/>
          <w:szCs w:val="28"/>
        </w:rPr>
        <w:t xml:space="preserve">такого випадку стан кожного з елементів </w:t>
      </w:r>
      <w:proofErr w:type="gramStart"/>
      <w:r w:rsidRPr="001249E3">
        <w:rPr>
          <w:sz w:val="28"/>
          <w:szCs w:val="28"/>
        </w:rPr>
        <w:t>в</w:t>
      </w:r>
      <w:proofErr w:type="gramEnd"/>
      <w:r w:rsidRPr="001249E3">
        <w:rPr>
          <w:sz w:val="28"/>
          <w:szCs w:val="28"/>
        </w:rPr>
        <w:t xml:space="preserve"> довіл</w:t>
      </w:r>
      <w:r w:rsidR="00D85AE8">
        <w:rPr>
          <w:sz w:val="28"/>
          <w:szCs w:val="28"/>
        </w:rPr>
        <w:t>ьний момент</w:t>
      </w:r>
      <w:r w:rsidRPr="001249E3">
        <w:rPr>
          <w:sz w:val="28"/>
          <w:szCs w:val="28"/>
        </w:rPr>
        <w:t xml:space="preserve"> статнстично незалежний. Вся система </w:t>
      </w:r>
      <w:proofErr w:type="gramStart"/>
      <w:r w:rsidRPr="001249E3">
        <w:rPr>
          <w:sz w:val="28"/>
          <w:szCs w:val="28"/>
        </w:rPr>
        <w:t>в дов</w:t>
      </w:r>
      <w:proofErr w:type="gramEnd"/>
      <w:r w:rsidRPr="001249E3">
        <w:rPr>
          <w:sz w:val="28"/>
          <w:szCs w:val="28"/>
        </w:rPr>
        <w:t>ільний момент часу буде знаходитись в стані відмови, якщо в цей момент в стані відмови знаходяться обидва елементи (у випадку абсолютної надійності переключаючої апаратури).</w:t>
      </w:r>
    </w:p>
    <w:p w:rsidR="009539F8" w:rsidRPr="001249E3" w:rsidRDefault="009539F8" w:rsidP="009D303B">
      <w:pPr>
        <w:pStyle w:val="2"/>
        <w:jc w:val="both"/>
        <w:rPr>
          <w:sz w:val="28"/>
          <w:szCs w:val="28"/>
        </w:rPr>
      </w:pPr>
      <w:r w:rsidRPr="001249E3">
        <w:rPr>
          <w:sz w:val="28"/>
          <w:szCs w:val="28"/>
        </w:rPr>
        <w:t xml:space="preserve">Коефіцієнт готовності дубльованої групи, який представляє собою вірогідність справного стану хоча б одного тракту, </w:t>
      </w:r>
      <w:proofErr w:type="gramStart"/>
      <w:r w:rsidRPr="001249E3">
        <w:rPr>
          <w:sz w:val="28"/>
          <w:szCs w:val="28"/>
        </w:rPr>
        <w:t>в дов</w:t>
      </w:r>
      <w:proofErr w:type="gramEnd"/>
      <w:r w:rsidRPr="001249E3">
        <w:rPr>
          <w:sz w:val="28"/>
          <w:szCs w:val="28"/>
        </w:rPr>
        <w:t>ільний момент часу може бути визначений як:</w:t>
      </w:r>
    </w:p>
    <w:p w:rsidR="009539F8" w:rsidRPr="001249E3" w:rsidRDefault="009539F8" w:rsidP="009539F8">
      <w:pPr>
        <w:pStyle w:val="2"/>
        <w:jc w:val="right"/>
        <w:rPr>
          <w:sz w:val="28"/>
          <w:szCs w:val="28"/>
        </w:rPr>
      </w:pPr>
      <w:r w:rsidRPr="001249E3">
        <w:rPr>
          <w:sz w:val="28"/>
          <w:szCs w:val="28"/>
        </w:rPr>
        <w:t xml:space="preserve">Кгр = 1 - </w:t>
      </w:r>
      <w:proofErr w:type="gramStart"/>
      <w:r w:rsidRPr="001249E3">
        <w:rPr>
          <w:sz w:val="28"/>
          <w:szCs w:val="28"/>
        </w:rPr>
        <w:t xml:space="preserve">( </w:t>
      </w:r>
      <w:proofErr w:type="gramEnd"/>
      <w:r w:rsidRPr="001249E3">
        <w:rPr>
          <w:sz w:val="28"/>
          <w:szCs w:val="28"/>
        </w:rPr>
        <w:t>1 - Кг )</w:t>
      </w:r>
      <w:r w:rsidRPr="001249E3">
        <w:rPr>
          <w:sz w:val="28"/>
          <w:szCs w:val="28"/>
          <w:vertAlign w:val="superscript"/>
        </w:rPr>
        <w:t>2</w:t>
      </w:r>
      <w:r w:rsidRPr="001249E3">
        <w:rPr>
          <w:sz w:val="28"/>
          <w:szCs w:val="28"/>
        </w:rPr>
        <w:t xml:space="preserve"> ;                                                            (2.5)</w:t>
      </w:r>
    </w:p>
    <w:p w:rsidR="009539F8" w:rsidRPr="001249E3" w:rsidRDefault="009539F8" w:rsidP="009D303B">
      <w:pPr>
        <w:pStyle w:val="2"/>
        <w:jc w:val="both"/>
        <w:rPr>
          <w:sz w:val="28"/>
          <w:szCs w:val="28"/>
        </w:rPr>
      </w:pPr>
      <w:r w:rsidRPr="001249E3">
        <w:rPr>
          <w:sz w:val="28"/>
          <w:szCs w:val="28"/>
        </w:rPr>
        <w:t>- з врахуванням коефіцієнту готовності переключаючої апаратури коефіцієнт готовн</w:t>
      </w:r>
      <w:r w:rsidR="00055E56" w:rsidRPr="001249E3">
        <w:rPr>
          <w:sz w:val="28"/>
          <w:szCs w:val="28"/>
        </w:rPr>
        <w:t>ості резервованої системи (рис.</w:t>
      </w:r>
      <w:r w:rsidR="00055E56" w:rsidRPr="001249E3">
        <w:rPr>
          <w:sz w:val="28"/>
          <w:szCs w:val="28"/>
          <w:lang w:val="uk-UA"/>
        </w:rPr>
        <w:t>2.1</w:t>
      </w:r>
      <w:r w:rsidRPr="001249E3">
        <w:rPr>
          <w:sz w:val="28"/>
          <w:szCs w:val="28"/>
        </w:rPr>
        <w:t>) визначається за формулою</w:t>
      </w:r>
    </w:p>
    <w:p w:rsidR="009539F8" w:rsidRPr="001249E3" w:rsidRDefault="009539F8" w:rsidP="00AF0067">
      <w:pPr>
        <w:pStyle w:val="2"/>
        <w:jc w:val="right"/>
        <w:rPr>
          <w:sz w:val="28"/>
          <w:szCs w:val="28"/>
          <w:lang w:val="uk-UA"/>
        </w:rPr>
      </w:pPr>
    </w:p>
    <w:p w:rsidR="0080415B" w:rsidRPr="00A975D9" w:rsidRDefault="009B144E" w:rsidP="00A975D9">
      <w:pPr>
        <w:pStyle w:val="2"/>
        <w:jc w:val="right"/>
        <w:rPr>
          <w:sz w:val="28"/>
          <w:szCs w:val="28"/>
          <w:lang w:val="uk-UA"/>
        </w:rPr>
      </w:pPr>
      <w:r w:rsidRPr="001249E3">
        <w:rPr>
          <w:sz w:val="28"/>
          <w:szCs w:val="28"/>
        </w:rPr>
        <w:t>Кгрп =Кгп [</w:t>
      </w:r>
      <w:r w:rsidR="00C64225" w:rsidRPr="001249E3">
        <w:rPr>
          <w:sz w:val="28"/>
          <w:szCs w:val="28"/>
        </w:rPr>
        <w:t xml:space="preserve">1 - </w:t>
      </w:r>
      <w:proofErr w:type="gramStart"/>
      <w:r w:rsidR="00C64225" w:rsidRPr="001249E3">
        <w:rPr>
          <w:sz w:val="28"/>
          <w:szCs w:val="28"/>
        </w:rPr>
        <w:t xml:space="preserve">( </w:t>
      </w:r>
      <w:proofErr w:type="gramEnd"/>
      <w:r w:rsidR="00C64225" w:rsidRPr="001249E3">
        <w:rPr>
          <w:sz w:val="28"/>
          <w:szCs w:val="28"/>
        </w:rPr>
        <w:t>1 - Кг )</w:t>
      </w:r>
      <w:r w:rsidR="00C64225" w:rsidRPr="001249E3">
        <w:rPr>
          <w:sz w:val="28"/>
          <w:szCs w:val="28"/>
          <w:vertAlign w:val="superscript"/>
        </w:rPr>
        <w:t>2</w:t>
      </w:r>
      <w:r w:rsidR="00C64225">
        <w:rPr>
          <w:sz w:val="28"/>
          <w:szCs w:val="28"/>
          <w:lang w:val="uk-UA"/>
        </w:rPr>
        <w:t>)</w:t>
      </w:r>
      <w:r w:rsidRPr="001249E3">
        <w:rPr>
          <w:sz w:val="28"/>
          <w:szCs w:val="28"/>
        </w:rPr>
        <w:t xml:space="preserve"> </w:t>
      </w:r>
      <w:r w:rsidR="00C64225">
        <w:rPr>
          <w:sz w:val="28"/>
          <w:szCs w:val="28"/>
          <w:lang w:val="en-US"/>
        </w:rPr>
        <w:t>]</w:t>
      </w:r>
      <w:r w:rsidR="00A975D9">
        <w:rPr>
          <w:sz w:val="28"/>
          <w:szCs w:val="28"/>
          <w:lang w:val="uk-UA"/>
        </w:rPr>
        <w:t xml:space="preserve">                                                       (</w:t>
      </w:r>
      <w:r w:rsidR="00A975D9">
        <w:rPr>
          <w:sz w:val="28"/>
          <w:szCs w:val="28"/>
          <w:lang w:val="en-US"/>
        </w:rPr>
        <w:t>2</w:t>
      </w:r>
      <w:r w:rsidR="00A975D9">
        <w:rPr>
          <w:sz w:val="28"/>
          <w:szCs w:val="28"/>
          <w:lang w:val="uk-UA"/>
        </w:rPr>
        <w:t>.6)</w:t>
      </w:r>
    </w:p>
    <w:p w:rsidR="00C64225" w:rsidRDefault="00C64225" w:rsidP="00A975D9">
      <w:pPr>
        <w:pStyle w:val="2"/>
        <w:ind w:firstLine="0"/>
        <w:jc w:val="right"/>
        <w:rPr>
          <w:sz w:val="28"/>
          <w:szCs w:val="28"/>
          <w:lang w:val="uk-UA"/>
        </w:rPr>
      </w:pPr>
    </w:p>
    <w:p w:rsidR="00C64225" w:rsidRDefault="00C64225" w:rsidP="00A975D9">
      <w:pPr>
        <w:pStyle w:val="2"/>
        <w:ind w:firstLine="0"/>
        <w:jc w:val="right"/>
        <w:rPr>
          <w:sz w:val="28"/>
          <w:szCs w:val="28"/>
          <w:lang w:val="uk-UA"/>
        </w:rPr>
      </w:pPr>
    </w:p>
    <w:p w:rsidR="00C64225" w:rsidRDefault="00C64225" w:rsidP="00A975D9">
      <w:pPr>
        <w:pStyle w:val="2"/>
        <w:ind w:firstLine="0"/>
        <w:jc w:val="right"/>
        <w:rPr>
          <w:sz w:val="28"/>
          <w:szCs w:val="28"/>
          <w:lang w:val="uk-UA"/>
        </w:rPr>
      </w:pPr>
    </w:p>
    <w:p w:rsidR="00C64225" w:rsidRDefault="00C64225" w:rsidP="00AF0067">
      <w:pPr>
        <w:pStyle w:val="2"/>
        <w:ind w:firstLine="0"/>
        <w:jc w:val="center"/>
        <w:rPr>
          <w:sz w:val="28"/>
          <w:szCs w:val="28"/>
          <w:lang w:val="uk-UA"/>
        </w:rPr>
      </w:pPr>
    </w:p>
    <w:p w:rsidR="00C64225" w:rsidRDefault="00C64225" w:rsidP="00AF0067">
      <w:pPr>
        <w:pStyle w:val="2"/>
        <w:ind w:firstLine="0"/>
        <w:jc w:val="center"/>
        <w:rPr>
          <w:sz w:val="28"/>
          <w:szCs w:val="28"/>
          <w:lang w:val="uk-UA"/>
        </w:rPr>
      </w:pPr>
    </w:p>
    <w:p w:rsidR="00C64225" w:rsidRDefault="00C64225" w:rsidP="00AF0067">
      <w:pPr>
        <w:pStyle w:val="2"/>
        <w:ind w:firstLine="0"/>
        <w:jc w:val="center"/>
        <w:rPr>
          <w:sz w:val="28"/>
          <w:szCs w:val="28"/>
          <w:lang w:val="uk-UA"/>
        </w:rPr>
      </w:pPr>
    </w:p>
    <w:p w:rsidR="00C64225" w:rsidRDefault="00C64225" w:rsidP="00AF0067">
      <w:pPr>
        <w:pStyle w:val="2"/>
        <w:ind w:firstLine="0"/>
        <w:jc w:val="center"/>
        <w:rPr>
          <w:sz w:val="28"/>
          <w:szCs w:val="28"/>
          <w:lang w:val="uk-UA"/>
        </w:rPr>
      </w:pPr>
    </w:p>
    <w:p w:rsidR="00C64225" w:rsidRPr="00C64225" w:rsidRDefault="00C64225" w:rsidP="00AF0067">
      <w:pPr>
        <w:pStyle w:val="2"/>
        <w:ind w:firstLine="0"/>
        <w:jc w:val="center"/>
        <w:rPr>
          <w:sz w:val="28"/>
          <w:szCs w:val="28"/>
          <w:lang w:val="uk-UA"/>
        </w:rPr>
      </w:pPr>
    </w:p>
    <w:p w:rsidR="00055E56" w:rsidRPr="001249E3" w:rsidRDefault="00055E56" w:rsidP="00490D06">
      <w:pPr>
        <w:pStyle w:val="2"/>
        <w:ind w:firstLine="1985"/>
        <w:rPr>
          <w:sz w:val="28"/>
          <w:szCs w:val="28"/>
          <w:lang w:val="en-US"/>
        </w:rPr>
      </w:pPr>
      <w:r w:rsidRPr="001249E3">
        <w:rPr>
          <w:noProof/>
          <w:sz w:val="28"/>
          <w:szCs w:val="28"/>
        </w:rPr>
        <w:drawing>
          <wp:inline distT="0" distB="0" distL="0" distR="0">
            <wp:extent cx="2880360" cy="1706880"/>
            <wp:effectExtent l="19050" t="0" r="0" b="0"/>
            <wp:docPr id="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70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C63" w:rsidRDefault="0080415B" w:rsidP="00490D06">
      <w:pPr>
        <w:pStyle w:val="2"/>
        <w:jc w:val="center"/>
        <w:rPr>
          <w:sz w:val="28"/>
          <w:szCs w:val="28"/>
          <w:lang w:val="uk-UA"/>
        </w:rPr>
      </w:pPr>
      <w:r w:rsidRPr="001249E3">
        <w:rPr>
          <w:sz w:val="28"/>
          <w:szCs w:val="28"/>
        </w:rPr>
        <w:t>Рис</w:t>
      </w:r>
      <w:r w:rsidR="00055E56" w:rsidRPr="001249E3">
        <w:rPr>
          <w:sz w:val="28"/>
          <w:szCs w:val="28"/>
        </w:rPr>
        <w:t>. 2.</w:t>
      </w:r>
      <w:r w:rsidR="00055E56" w:rsidRPr="001249E3">
        <w:rPr>
          <w:sz w:val="28"/>
          <w:szCs w:val="28"/>
          <w:lang w:val="uk-UA"/>
        </w:rPr>
        <w:t>1</w:t>
      </w:r>
      <w:r w:rsidRPr="001249E3">
        <w:rPr>
          <w:sz w:val="28"/>
          <w:szCs w:val="28"/>
        </w:rPr>
        <w:t xml:space="preserve"> Схема резервування трактів з поновленням</w:t>
      </w:r>
    </w:p>
    <w:p w:rsidR="00490D06" w:rsidRPr="00490D06" w:rsidRDefault="00490D06" w:rsidP="00490D06">
      <w:pPr>
        <w:pStyle w:val="2"/>
        <w:jc w:val="center"/>
        <w:rPr>
          <w:sz w:val="28"/>
          <w:szCs w:val="28"/>
          <w:lang w:val="uk-UA"/>
        </w:rPr>
      </w:pPr>
    </w:p>
    <w:p w:rsidR="009539F8" w:rsidRPr="001249E3" w:rsidRDefault="009539F8" w:rsidP="00D047A6">
      <w:pPr>
        <w:pStyle w:val="2"/>
        <w:jc w:val="both"/>
        <w:rPr>
          <w:sz w:val="28"/>
          <w:szCs w:val="28"/>
        </w:rPr>
      </w:pPr>
      <w:r w:rsidRPr="001249E3">
        <w:rPr>
          <w:sz w:val="28"/>
          <w:szCs w:val="28"/>
        </w:rPr>
        <w:t xml:space="preserve">Вирази (2.4-2.6) для коефіцієнтів готовності поновлюваних пристроїв </w:t>
      </w:r>
      <w:proofErr w:type="gramStart"/>
      <w:r w:rsidRPr="001249E3">
        <w:rPr>
          <w:sz w:val="28"/>
          <w:szCs w:val="28"/>
        </w:rPr>
        <w:t>одержан</w:t>
      </w:r>
      <w:proofErr w:type="gramEnd"/>
      <w:r w:rsidRPr="001249E3">
        <w:rPr>
          <w:sz w:val="28"/>
          <w:szCs w:val="28"/>
        </w:rPr>
        <w:t xml:space="preserve">і за припущенням, що наявна ідеальна система контролю. Вона виявляє </w:t>
      </w:r>
      <w:proofErr w:type="gramStart"/>
      <w:r w:rsidRPr="001249E3">
        <w:rPr>
          <w:sz w:val="28"/>
          <w:szCs w:val="28"/>
        </w:rPr>
        <w:t>вс</w:t>
      </w:r>
      <w:proofErr w:type="gramEnd"/>
      <w:r w:rsidRPr="001249E3">
        <w:rPr>
          <w:sz w:val="28"/>
          <w:szCs w:val="28"/>
        </w:rPr>
        <w:t xml:space="preserve">і відмови, і відновлення починається негайно. Для реального випадку ці припущення неточні, </w:t>
      </w:r>
      <w:proofErr w:type="gramStart"/>
      <w:r w:rsidRPr="001249E3">
        <w:rPr>
          <w:sz w:val="28"/>
          <w:szCs w:val="28"/>
        </w:rPr>
        <w:t>бо не</w:t>
      </w:r>
      <w:proofErr w:type="gramEnd"/>
      <w:r w:rsidRPr="001249E3">
        <w:rPr>
          <w:sz w:val="28"/>
          <w:szCs w:val="28"/>
        </w:rPr>
        <w:t xml:space="preserve"> враховується випадковий час, який пройшов з моменту появи відмови до моменту виявленая того факту</w:t>
      </w:r>
      <w:r w:rsidR="00D047A6">
        <w:rPr>
          <w:sz w:val="28"/>
          <w:szCs w:val="28"/>
          <w:lang w:val="uk-UA"/>
        </w:rPr>
        <w:t xml:space="preserve"> </w:t>
      </w:r>
      <w:r w:rsidRPr="001249E3">
        <w:rPr>
          <w:sz w:val="28"/>
          <w:szCs w:val="28"/>
        </w:rPr>
        <w:t xml:space="preserve">системою контролю. Причиною того, що </w:t>
      </w:r>
      <w:r w:rsidRPr="001249E3">
        <w:rPr>
          <w:sz w:val="28"/>
          <w:szCs w:val="28"/>
          <w:lang w:val="en-US"/>
        </w:rPr>
        <w:t>t</w:t>
      </w:r>
      <w:proofErr w:type="gramStart"/>
      <w:r w:rsidRPr="001249E3">
        <w:rPr>
          <w:sz w:val="28"/>
          <w:szCs w:val="28"/>
        </w:rPr>
        <w:t>в</w:t>
      </w:r>
      <w:proofErr w:type="gramEnd"/>
      <w:r w:rsidRPr="001249E3">
        <w:rPr>
          <w:sz w:val="28"/>
          <w:szCs w:val="28"/>
          <w:vertAlign w:val="subscript"/>
          <w:lang w:val="en-US"/>
        </w:rPr>
        <w:t>i</w:t>
      </w:r>
      <w:r w:rsidRPr="001249E3">
        <w:rPr>
          <w:sz w:val="28"/>
          <w:szCs w:val="28"/>
        </w:rPr>
        <w:t xml:space="preserve"> &gt; 0, є той факт, що контроль працездатності апаратури реалізується дискретно в часі і є необхідність статистичної обробки результатів контролю, що потребує певного часу для накопичення і обробки інформації.</w:t>
      </w:r>
    </w:p>
    <w:p w:rsidR="009539F8" w:rsidRPr="001249E3" w:rsidRDefault="009539F8" w:rsidP="009D303B">
      <w:pPr>
        <w:pStyle w:val="2"/>
        <w:jc w:val="both"/>
        <w:rPr>
          <w:sz w:val="28"/>
          <w:szCs w:val="28"/>
        </w:rPr>
      </w:pPr>
      <w:proofErr w:type="gramStart"/>
      <w:r w:rsidRPr="001249E3">
        <w:rPr>
          <w:sz w:val="28"/>
          <w:szCs w:val="28"/>
        </w:rPr>
        <w:t>Для</w:t>
      </w:r>
      <w:proofErr w:type="gramEnd"/>
      <w:r w:rsidRPr="001249E3">
        <w:rPr>
          <w:sz w:val="28"/>
          <w:szCs w:val="28"/>
        </w:rPr>
        <w:t xml:space="preserve"> реальної системи </w:t>
      </w:r>
      <w:proofErr w:type="gramStart"/>
      <w:r w:rsidRPr="001249E3">
        <w:rPr>
          <w:sz w:val="28"/>
          <w:szCs w:val="28"/>
        </w:rPr>
        <w:t>контролю</w:t>
      </w:r>
      <w:proofErr w:type="gramEnd"/>
      <w:r w:rsidRPr="001249E3">
        <w:rPr>
          <w:sz w:val="28"/>
          <w:szCs w:val="28"/>
        </w:rPr>
        <w:t xml:space="preserve"> коефіцієнти готовності КО будуть мати нижчі значення, ніж для ідеальної. Погіршення Кг реальної системи контролю можливо оцінити за виразом:</w:t>
      </w:r>
    </w:p>
    <w:p w:rsidR="009539F8" w:rsidRPr="001249E3" w:rsidRDefault="009539F8" w:rsidP="009539F8">
      <w:pPr>
        <w:pStyle w:val="2"/>
        <w:jc w:val="right"/>
        <w:rPr>
          <w:sz w:val="28"/>
          <w:szCs w:val="28"/>
        </w:rPr>
      </w:pPr>
      <w:r w:rsidRPr="001249E3">
        <w:rPr>
          <w:sz w:val="28"/>
          <w:szCs w:val="28"/>
          <w:lang w:val="en-US"/>
        </w:rPr>
        <w:t>Δ</w:t>
      </w:r>
      <w:r w:rsidRPr="001249E3">
        <w:rPr>
          <w:sz w:val="28"/>
          <w:szCs w:val="28"/>
        </w:rPr>
        <w:t xml:space="preserve">Кг = </w:t>
      </w:r>
      <w:proofErr w:type="gramStart"/>
      <w:r w:rsidRPr="001249E3">
        <w:rPr>
          <w:sz w:val="28"/>
          <w:szCs w:val="28"/>
        </w:rPr>
        <w:t>[ (</w:t>
      </w:r>
      <w:proofErr w:type="gramEnd"/>
      <w:r w:rsidRPr="001249E3">
        <w:rPr>
          <w:sz w:val="28"/>
          <w:szCs w:val="28"/>
        </w:rPr>
        <w:t>Кг-Кг’) / Кг’ ] 100% ;                                                   (2.7)</w:t>
      </w:r>
    </w:p>
    <w:p w:rsidR="009539F8" w:rsidRPr="001249E3" w:rsidRDefault="009539F8" w:rsidP="009D303B">
      <w:pPr>
        <w:pStyle w:val="2"/>
        <w:jc w:val="both"/>
        <w:rPr>
          <w:sz w:val="28"/>
          <w:szCs w:val="28"/>
        </w:rPr>
      </w:pPr>
      <w:r w:rsidRPr="001249E3">
        <w:rPr>
          <w:sz w:val="28"/>
          <w:szCs w:val="28"/>
        </w:rPr>
        <w:t xml:space="preserve">де Кг - коефіцієнт готовності </w:t>
      </w:r>
      <w:proofErr w:type="gramStart"/>
      <w:r w:rsidRPr="001249E3">
        <w:rPr>
          <w:sz w:val="28"/>
          <w:szCs w:val="28"/>
        </w:rPr>
        <w:t>КО</w:t>
      </w:r>
      <w:proofErr w:type="gramEnd"/>
      <w:r w:rsidRPr="001249E3">
        <w:rPr>
          <w:sz w:val="28"/>
          <w:szCs w:val="28"/>
        </w:rPr>
        <w:t xml:space="preserve"> в ідеальній </w:t>
      </w:r>
      <w:proofErr w:type="gramStart"/>
      <w:r w:rsidRPr="001249E3">
        <w:rPr>
          <w:sz w:val="28"/>
          <w:szCs w:val="28"/>
        </w:rPr>
        <w:t>систем</w:t>
      </w:r>
      <w:proofErr w:type="gramEnd"/>
      <w:r w:rsidRPr="001249E3">
        <w:rPr>
          <w:sz w:val="28"/>
          <w:szCs w:val="28"/>
        </w:rPr>
        <w:t>і контролю;</w:t>
      </w:r>
    </w:p>
    <w:p w:rsidR="009539F8" w:rsidRPr="001249E3" w:rsidRDefault="009539F8" w:rsidP="009D303B">
      <w:pPr>
        <w:pStyle w:val="2"/>
        <w:jc w:val="both"/>
        <w:rPr>
          <w:sz w:val="28"/>
          <w:szCs w:val="28"/>
        </w:rPr>
      </w:pPr>
      <w:r w:rsidRPr="001249E3">
        <w:rPr>
          <w:sz w:val="28"/>
          <w:szCs w:val="28"/>
        </w:rPr>
        <w:t xml:space="preserve">Кг’- коефіцієнт готовності </w:t>
      </w:r>
      <w:proofErr w:type="gramStart"/>
      <w:r w:rsidRPr="001249E3">
        <w:rPr>
          <w:sz w:val="28"/>
          <w:szCs w:val="28"/>
        </w:rPr>
        <w:t>КО</w:t>
      </w:r>
      <w:proofErr w:type="gramEnd"/>
      <w:r w:rsidRPr="001249E3">
        <w:rPr>
          <w:sz w:val="28"/>
          <w:szCs w:val="28"/>
        </w:rPr>
        <w:t xml:space="preserve"> в реальній </w:t>
      </w:r>
      <w:proofErr w:type="gramStart"/>
      <w:r w:rsidRPr="001249E3">
        <w:rPr>
          <w:sz w:val="28"/>
          <w:szCs w:val="28"/>
        </w:rPr>
        <w:t>систем</w:t>
      </w:r>
      <w:proofErr w:type="gramEnd"/>
      <w:r w:rsidRPr="001249E3">
        <w:rPr>
          <w:sz w:val="28"/>
          <w:szCs w:val="28"/>
        </w:rPr>
        <w:t>і контролю.</w:t>
      </w:r>
    </w:p>
    <w:p w:rsidR="009539F8" w:rsidRPr="001249E3" w:rsidRDefault="009539F8" w:rsidP="009D303B">
      <w:pPr>
        <w:pStyle w:val="2"/>
        <w:jc w:val="both"/>
        <w:rPr>
          <w:sz w:val="28"/>
          <w:szCs w:val="28"/>
        </w:rPr>
      </w:pPr>
      <w:r w:rsidRPr="001249E3">
        <w:rPr>
          <w:sz w:val="28"/>
          <w:szCs w:val="28"/>
        </w:rPr>
        <w:t>Якщо відоме допустиме значення зменшеного коефіцієнта готовнос</w:t>
      </w:r>
      <w:r w:rsidR="00FF32F4">
        <w:rPr>
          <w:sz w:val="28"/>
          <w:szCs w:val="28"/>
        </w:rPr>
        <w:t>ті, то можливо визначити вимог</w:t>
      </w:r>
      <w:r w:rsidR="00FF32F4">
        <w:rPr>
          <w:sz w:val="28"/>
          <w:szCs w:val="28"/>
          <w:lang w:val="uk-UA"/>
        </w:rPr>
        <w:t>и</w:t>
      </w:r>
      <w:r w:rsidRPr="001249E3">
        <w:rPr>
          <w:sz w:val="28"/>
          <w:szCs w:val="28"/>
        </w:rPr>
        <w:t xml:space="preserve"> </w:t>
      </w:r>
      <w:proofErr w:type="gramStart"/>
      <w:r w:rsidRPr="001249E3">
        <w:rPr>
          <w:sz w:val="28"/>
          <w:szCs w:val="28"/>
        </w:rPr>
        <w:t>до</w:t>
      </w:r>
      <w:proofErr w:type="gramEnd"/>
      <w:r w:rsidRPr="001249E3">
        <w:rPr>
          <w:sz w:val="28"/>
          <w:szCs w:val="28"/>
        </w:rPr>
        <w:t xml:space="preserve"> параметрів системи контролю.</w:t>
      </w:r>
    </w:p>
    <w:p w:rsidR="009539F8" w:rsidRPr="001249E3" w:rsidRDefault="009539F8" w:rsidP="009D303B">
      <w:pPr>
        <w:pStyle w:val="2"/>
        <w:jc w:val="both"/>
        <w:rPr>
          <w:sz w:val="28"/>
          <w:szCs w:val="28"/>
        </w:rPr>
      </w:pPr>
      <w:proofErr w:type="gramStart"/>
      <w:r w:rsidRPr="001249E3">
        <w:rPr>
          <w:sz w:val="28"/>
          <w:szCs w:val="28"/>
        </w:rPr>
        <w:t>Проф</w:t>
      </w:r>
      <w:proofErr w:type="gramEnd"/>
      <w:r w:rsidRPr="001249E3">
        <w:rPr>
          <w:sz w:val="28"/>
          <w:szCs w:val="28"/>
        </w:rPr>
        <w:t>ілактичний метод обслуговування, який вживається на первинній мережі, не дозволяє збільшити частість контрольних вимірювань за відсутністю автоматичних пристроїв контролю.</w:t>
      </w:r>
    </w:p>
    <w:p w:rsidR="009539F8" w:rsidRPr="001249E3" w:rsidRDefault="009539F8" w:rsidP="009D303B">
      <w:pPr>
        <w:pStyle w:val="2"/>
        <w:jc w:val="both"/>
        <w:rPr>
          <w:sz w:val="28"/>
          <w:szCs w:val="28"/>
        </w:rPr>
      </w:pPr>
      <w:proofErr w:type="gramStart"/>
      <w:r w:rsidRPr="001249E3">
        <w:rPr>
          <w:sz w:val="28"/>
          <w:szCs w:val="28"/>
        </w:rPr>
        <w:t>З</w:t>
      </w:r>
      <w:proofErr w:type="gramEnd"/>
      <w:r w:rsidRPr="001249E3">
        <w:rPr>
          <w:sz w:val="28"/>
          <w:szCs w:val="28"/>
        </w:rPr>
        <w:t xml:space="preserve"> виконаного аналізу витікає, що необхідно створювати ефективні алгоритми для автоматичного статистичного та діагностичного аналізу контролю обладнання ЛАЦ та сучасну апаратуру для їх реалізації.</w:t>
      </w:r>
    </w:p>
    <w:p w:rsidR="009539F8" w:rsidRPr="001249E3" w:rsidRDefault="009539F8" w:rsidP="009D303B">
      <w:pPr>
        <w:pStyle w:val="2"/>
        <w:jc w:val="both"/>
        <w:rPr>
          <w:sz w:val="28"/>
          <w:szCs w:val="28"/>
        </w:rPr>
      </w:pPr>
      <w:r w:rsidRPr="001249E3">
        <w:rPr>
          <w:sz w:val="28"/>
          <w:szCs w:val="28"/>
        </w:rPr>
        <w:t xml:space="preserve">Є декілька альтернативних варіантів побудови автоматизованої системи </w:t>
      </w:r>
      <w:r w:rsidRPr="001249E3">
        <w:rPr>
          <w:sz w:val="28"/>
          <w:szCs w:val="28"/>
        </w:rPr>
        <w:lastRenderedPageBreak/>
        <w:t xml:space="preserve">контролю (АСК), </w:t>
      </w:r>
      <w:proofErr w:type="gramStart"/>
      <w:r w:rsidRPr="001249E3">
        <w:rPr>
          <w:sz w:val="28"/>
          <w:szCs w:val="28"/>
        </w:rPr>
        <w:t>р</w:t>
      </w:r>
      <w:proofErr w:type="gramEnd"/>
      <w:r w:rsidRPr="001249E3">
        <w:rPr>
          <w:sz w:val="28"/>
          <w:szCs w:val="28"/>
        </w:rPr>
        <w:t xml:space="preserve">ізних по збіжності та глибині контролю при використанні статистичного методу. Глибину контролю будемо визначати з </w:t>
      </w:r>
      <w:proofErr w:type="gramStart"/>
      <w:r w:rsidRPr="001249E3">
        <w:rPr>
          <w:sz w:val="28"/>
          <w:szCs w:val="28"/>
        </w:rPr>
        <w:t>р</w:t>
      </w:r>
      <w:proofErr w:type="gramEnd"/>
      <w:r w:rsidRPr="001249E3">
        <w:rPr>
          <w:sz w:val="28"/>
          <w:szCs w:val="28"/>
        </w:rPr>
        <w:t>івняння</w:t>
      </w:r>
    </w:p>
    <w:p w:rsidR="009539F8" w:rsidRPr="001249E3" w:rsidRDefault="009539F8" w:rsidP="009539F8">
      <w:pPr>
        <w:pStyle w:val="2"/>
        <w:rPr>
          <w:sz w:val="28"/>
          <w:szCs w:val="28"/>
        </w:rPr>
      </w:pPr>
    </w:p>
    <w:p w:rsidR="009539F8" w:rsidRPr="001249E3" w:rsidRDefault="009539F8" w:rsidP="009539F8">
      <w:pPr>
        <w:pStyle w:val="2"/>
        <w:jc w:val="right"/>
        <w:rPr>
          <w:sz w:val="28"/>
          <w:szCs w:val="28"/>
        </w:rPr>
      </w:pPr>
      <w:r w:rsidRPr="001249E3">
        <w:rPr>
          <w:sz w:val="28"/>
          <w:szCs w:val="28"/>
          <w:lang w:val="en-US"/>
        </w:rPr>
        <w:t>j</w:t>
      </w:r>
      <w:r w:rsidRPr="001249E3">
        <w:rPr>
          <w:sz w:val="28"/>
          <w:szCs w:val="28"/>
        </w:rPr>
        <w:t xml:space="preserve"> = </w:t>
      </w:r>
      <w:proofErr w:type="gramStart"/>
      <w:r w:rsidRPr="001249E3">
        <w:rPr>
          <w:sz w:val="28"/>
          <w:szCs w:val="28"/>
        </w:rPr>
        <w:t xml:space="preserve">( </w:t>
      </w:r>
      <w:r w:rsidRPr="001249E3">
        <w:rPr>
          <w:sz w:val="28"/>
          <w:szCs w:val="28"/>
          <w:lang w:val="en-US"/>
        </w:rPr>
        <w:t>t</w:t>
      </w:r>
      <w:r w:rsidRPr="001249E3">
        <w:rPr>
          <w:sz w:val="28"/>
          <w:szCs w:val="28"/>
          <w:vertAlign w:val="subscript"/>
          <w:lang w:val="en-US"/>
        </w:rPr>
        <w:t>o</w:t>
      </w:r>
      <w:proofErr w:type="gramEnd"/>
      <w:r w:rsidRPr="001249E3">
        <w:rPr>
          <w:sz w:val="28"/>
          <w:szCs w:val="28"/>
        </w:rPr>
        <w:t xml:space="preserve"> - </w:t>
      </w:r>
      <w:r w:rsidRPr="001249E3">
        <w:rPr>
          <w:sz w:val="28"/>
          <w:szCs w:val="28"/>
          <w:lang w:val="en-US"/>
        </w:rPr>
        <w:t>t</w:t>
      </w:r>
      <w:r w:rsidRPr="001249E3">
        <w:rPr>
          <w:sz w:val="28"/>
          <w:szCs w:val="28"/>
          <w:vertAlign w:val="subscript"/>
          <w:lang w:val="en-US"/>
        </w:rPr>
        <w:t>j</w:t>
      </w:r>
      <w:r w:rsidRPr="001249E3">
        <w:rPr>
          <w:sz w:val="28"/>
          <w:szCs w:val="28"/>
        </w:rPr>
        <w:t xml:space="preserve"> ) / </w:t>
      </w:r>
      <w:r w:rsidRPr="001249E3">
        <w:rPr>
          <w:sz w:val="28"/>
          <w:szCs w:val="28"/>
          <w:lang w:val="en-US"/>
        </w:rPr>
        <w:t>t</w:t>
      </w:r>
      <w:r w:rsidRPr="001249E3">
        <w:rPr>
          <w:sz w:val="28"/>
          <w:szCs w:val="28"/>
        </w:rPr>
        <w:t xml:space="preserve">о ,                                                               (2.8 ) </w:t>
      </w:r>
    </w:p>
    <w:p w:rsidR="009539F8" w:rsidRPr="001249E3" w:rsidRDefault="009539F8" w:rsidP="009539F8">
      <w:pPr>
        <w:pStyle w:val="2"/>
        <w:rPr>
          <w:sz w:val="28"/>
          <w:szCs w:val="28"/>
        </w:rPr>
      </w:pPr>
    </w:p>
    <w:p w:rsidR="009539F8" w:rsidRPr="001249E3" w:rsidRDefault="009539F8" w:rsidP="009D303B">
      <w:pPr>
        <w:pStyle w:val="2"/>
        <w:jc w:val="both"/>
        <w:rPr>
          <w:sz w:val="28"/>
          <w:szCs w:val="28"/>
        </w:rPr>
      </w:pPr>
      <w:r w:rsidRPr="001249E3">
        <w:rPr>
          <w:sz w:val="28"/>
          <w:szCs w:val="28"/>
        </w:rPr>
        <w:t xml:space="preserve">де </w:t>
      </w:r>
      <w:proofErr w:type="gramStart"/>
      <w:r w:rsidRPr="001249E3">
        <w:rPr>
          <w:sz w:val="28"/>
          <w:szCs w:val="28"/>
          <w:lang w:val="en-US"/>
        </w:rPr>
        <w:t>t</w:t>
      </w:r>
      <w:proofErr w:type="gramEnd"/>
      <w:r w:rsidRPr="001249E3">
        <w:rPr>
          <w:sz w:val="28"/>
          <w:szCs w:val="28"/>
        </w:rPr>
        <w:t>о - час при нульовій глибині контролю;</w:t>
      </w:r>
    </w:p>
    <w:p w:rsidR="009539F8" w:rsidRPr="001249E3" w:rsidRDefault="00FF32F4" w:rsidP="009D303B">
      <w:pPr>
        <w:pStyle w:val="2"/>
        <w:jc w:val="both"/>
        <w:rPr>
          <w:sz w:val="28"/>
          <w:szCs w:val="28"/>
        </w:rPr>
      </w:pPr>
      <w:proofErr w:type="gramStart"/>
      <w:r w:rsidRPr="001249E3">
        <w:rPr>
          <w:sz w:val="28"/>
          <w:szCs w:val="28"/>
          <w:lang w:val="en-US"/>
        </w:rPr>
        <w:t>t</w:t>
      </w:r>
      <w:r w:rsidRPr="001249E3">
        <w:rPr>
          <w:sz w:val="28"/>
          <w:szCs w:val="28"/>
          <w:vertAlign w:val="subscript"/>
          <w:lang w:val="en-US"/>
        </w:rPr>
        <w:t>j</w:t>
      </w:r>
      <w:proofErr w:type="gramEnd"/>
      <w:r w:rsidR="009539F8" w:rsidRPr="001249E3">
        <w:rPr>
          <w:sz w:val="28"/>
          <w:szCs w:val="28"/>
        </w:rPr>
        <w:t xml:space="preserve"> - час, який витрачається </w:t>
      </w:r>
      <w:r>
        <w:rPr>
          <w:sz w:val="28"/>
          <w:szCs w:val="28"/>
        </w:rPr>
        <w:t xml:space="preserve">експлуатаційним персоналом при </w:t>
      </w:r>
      <w:r w:rsidRPr="001249E3">
        <w:rPr>
          <w:sz w:val="28"/>
          <w:szCs w:val="28"/>
          <w:lang w:val="en-US"/>
        </w:rPr>
        <w:t>j</w:t>
      </w:r>
      <w:r w:rsidRPr="001249E3">
        <w:rPr>
          <w:sz w:val="28"/>
          <w:szCs w:val="28"/>
        </w:rPr>
        <w:t xml:space="preserve"> </w:t>
      </w:r>
      <w:r w:rsidR="009539F8" w:rsidRPr="001249E3">
        <w:rPr>
          <w:sz w:val="28"/>
          <w:szCs w:val="28"/>
        </w:rPr>
        <w:t xml:space="preserve">-й глибині контролю за встановлення місця та причини відмови після того, як відмова була зафіксована системою контролю (при нульовій глибині контролю </w:t>
      </w:r>
      <w:r w:rsidR="009539F8" w:rsidRPr="001249E3">
        <w:rPr>
          <w:sz w:val="28"/>
          <w:szCs w:val="28"/>
          <w:lang w:val="en-US"/>
        </w:rPr>
        <w:t>t</w:t>
      </w:r>
      <w:r w:rsidR="009539F8" w:rsidRPr="001249E3">
        <w:rPr>
          <w:sz w:val="28"/>
          <w:szCs w:val="28"/>
          <w:vertAlign w:val="subscript"/>
          <w:lang w:val="en-US"/>
        </w:rPr>
        <w:t>j</w:t>
      </w:r>
      <w:r w:rsidR="009539F8" w:rsidRPr="001249E3">
        <w:rPr>
          <w:sz w:val="28"/>
          <w:szCs w:val="28"/>
        </w:rPr>
        <w:t xml:space="preserve">  = </w:t>
      </w:r>
      <w:r w:rsidR="009539F8" w:rsidRPr="001249E3">
        <w:rPr>
          <w:sz w:val="28"/>
          <w:szCs w:val="28"/>
          <w:lang w:val="en-US"/>
        </w:rPr>
        <w:t>t</w:t>
      </w:r>
      <w:r w:rsidR="009539F8" w:rsidRPr="001249E3">
        <w:rPr>
          <w:sz w:val="28"/>
          <w:szCs w:val="28"/>
        </w:rPr>
        <w:t>о).</w:t>
      </w:r>
    </w:p>
    <w:p w:rsidR="009539F8" w:rsidRPr="001249E3" w:rsidRDefault="009539F8" w:rsidP="009D303B">
      <w:pPr>
        <w:pStyle w:val="2"/>
        <w:jc w:val="both"/>
        <w:rPr>
          <w:sz w:val="28"/>
          <w:szCs w:val="28"/>
        </w:rPr>
      </w:pPr>
      <w:r w:rsidRPr="001249E3">
        <w:rPr>
          <w:sz w:val="28"/>
          <w:szCs w:val="28"/>
        </w:rPr>
        <w:t xml:space="preserve">Поглиблення контролю </w:t>
      </w:r>
      <w:proofErr w:type="gramStart"/>
      <w:r w:rsidRPr="001249E3">
        <w:rPr>
          <w:sz w:val="28"/>
          <w:szCs w:val="28"/>
        </w:rPr>
        <w:t>п</w:t>
      </w:r>
      <w:proofErr w:type="gramEnd"/>
      <w:r w:rsidRPr="001249E3">
        <w:rPr>
          <w:sz w:val="28"/>
          <w:szCs w:val="28"/>
        </w:rPr>
        <w:t xml:space="preserve">ідвищує ефективність праці експлуатаційного персоналу за рахунок підвищення вартості системи контролю. </w:t>
      </w:r>
    </w:p>
    <w:p w:rsidR="009539F8" w:rsidRPr="001249E3" w:rsidRDefault="009539F8" w:rsidP="009D303B">
      <w:pPr>
        <w:pStyle w:val="2"/>
        <w:jc w:val="both"/>
        <w:rPr>
          <w:sz w:val="28"/>
          <w:szCs w:val="28"/>
        </w:rPr>
      </w:pPr>
      <w:r w:rsidRPr="001249E3">
        <w:rPr>
          <w:sz w:val="28"/>
          <w:szCs w:val="28"/>
        </w:rPr>
        <w:t xml:space="preserve">Глибина контролю входить до переліку глобальних параметрів СТЕ, тому шо </w:t>
      </w:r>
      <w:proofErr w:type="gramStart"/>
      <w:r w:rsidRPr="001249E3">
        <w:rPr>
          <w:sz w:val="28"/>
          <w:szCs w:val="28"/>
        </w:rPr>
        <w:t>пов'язана</w:t>
      </w:r>
      <w:proofErr w:type="gramEnd"/>
      <w:r w:rsidRPr="001249E3">
        <w:rPr>
          <w:sz w:val="28"/>
          <w:szCs w:val="28"/>
        </w:rPr>
        <w:t xml:space="preserve"> з вибором типів технічних засобів.</w:t>
      </w:r>
    </w:p>
    <w:p w:rsidR="009539F8" w:rsidRPr="001249E3" w:rsidRDefault="009539F8" w:rsidP="009D303B">
      <w:pPr>
        <w:pStyle w:val="2"/>
        <w:jc w:val="both"/>
        <w:rPr>
          <w:sz w:val="28"/>
          <w:szCs w:val="28"/>
        </w:rPr>
      </w:pPr>
      <w:r w:rsidRPr="001249E3">
        <w:rPr>
          <w:sz w:val="28"/>
          <w:szCs w:val="28"/>
        </w:rPr>
        <w:t xml:space="preserve">Реалізація принципів побудови СТЕ пов'язана з визначенням оптимального ступеня концентрації і централізації у </w:t>
      </w:r>
      <w:proofErr w:type="gramStart"/>
      <w:r w:rsidRPr="001249E3">
        <w:rPr>
          <w:sz w:val="28"/>
          <w:szCs w:val="28"/>
        </w:rPr>
        <w:t>вс</w:t>
      </w:r>
      <w:proofErr w:type="gramEnd"/>
      <w:r w:rsidRPr="001249E3">
        <w:rPr>
          <w:sz w:val="28"/>
          <w:szCs w:val="28"/>
        </w:rPr>
        <w:t>іх технологічних підсистемах. Концентрація засобів обслуговування завжди потребує цент</w:t>
      </w:r>
      <w:r w:rsidRPr="001249E3">
        <w:rPr>
          <w:sz w:val="28"/>
          <w:szCs w:val="28"/>
        </w:rPr>
        <w:softHyphen/>
        <w:t>ралізації функцій управління і навпаки, тому глобальні параметри СТЕ розподілимо на три групи: повноти контролю, глибини контролю, ступеня централізації. Якщо задані значення глобальних параметрів, то оптимальна територіальна структура СТЕ визначається територіальною структурою системи зв'язку (див</w:t>
      </w:r>
      <w:proofErr w:type="gramStart"/>
      <w:r w:rsidRPr="001249E3">
        <w:rPr>
          <w:sz w:val="28"/>
          <w:szCs w:val="28"/>
        </w:rPr>
        <w:t>.</w:t>
      </w:r>
      <w:proofErr w:type="gramEnd"/>
      <w:r w:rsidRPr="001249E3">
        <w:rPr>
          <w:sz w:val="28"/>
          <w:szCs w:val="28"/>
        </w:rPr>
        <w:t xml:space="preserve"> </w:t>
      </w:r>
      <w:proofErr w:type="gramStart"/>
      <w:r w:rsidRPr="001249E3">
        <w:rPr>
          <w:sz w:val="28"/>
          <w:szCs w:val="28"/>
        </w:rPr>
        <w:t>р</w:t>
      </w:r>
      <w:proofErr w:type="gramEnd"/>
      <w:r w:rsidRPr="001249E3">
        <w:rPr>
          <w:sz w:val="28"/>
          <w:szCs w:val="28"/>
        </w:rPr>
        <w:t>озд.1.4).</w:t>
      </w:r>
    </w:p>
    <w:p w:rsidR="009539F8" w:rsidRPr="001249E3" w:rsidRDefault="009539F8" w:rsidP="009D303B">
      <w:pPr>
        <w:pStyle w:val="2"/>
        <w:jc w:val="both"/>
        <w:rPr>
          <w:sz w:val="28"/>
          <w:szCs w:val="28"/>
        </w:rPr>
      </w:pPr>
      <w:r w:rsidRPr="001249E3">
        <w:rPr>
          <w:sz w:val="28"/>
          <w:szCs w:val="28"/>
        </w:rPr>
        <w:t>Використання обчислювальної техніки для вирішення завдань технічної експлуатації і управління відкриває можливість їх автоматизації за допомогою створення АСТЕ.</w:t>
      </w:r>
    </w:p>
    <w:p w:rsidR="009539F8" w:rsidRPr="001249E3" w:rsidRDefault="009539F8" w:rsidP="00027A70">
      <w:pPr>
        <w:pStyle w:val="2"/>
        <w:jc w:val="both"/>
        <w:rPr>
          <w:sz w:val="28"/>
          <w:szCs w:val="28"/>
        </w:rPr>
      </w:pPr>
      <w:r w:rsidRPr="001249E3">
        <w:rPr>
          <w:sz w:val="28"/>
          <w:szCs w:val="28"/>
        </w:rPr>
        <w:t xml:space="preserve">Мету функціонування АСТЕ можливо сформулювати як </w:t>
      </w:r>
      <w:proofErr w:type="gramStart"/>
      <w:r w:rsidRPr="001249E3">
        <w:rPr>
          <w:sz w:val="28"/>
          <w:szCs w:val="28"/>
        </w:rPr>
        <w:t>м</w:t>
      </w:r>
      <w:proofErr w:type="gramEnd"/>
      <w:r w:rsidRPr="001249E3">
        <w:rPr>
          <w:sz w:val="28"/>
          <w:szCs w:val="28"/>
        </w:rPr>
        <w:t>інімізацію трудозатрат</w:t>
      </w:r>
      <w:r w:rsidR="00027A70" w:rsidRPr="00027A70">
        <w:rPr>
          <w:sz w:val="28"/>
          <w:szCs w:val="28"/>
        </w:rPr>
        <w:t xml:space="preserve"> </w:t>
      </w:r>
      <w:r w:rsidR="00027A70" w:rsidRPr="001249E3">
        <w:rPr>
          <w:sz w:val="28"/>
          <w:szCs w:val="28"/>
        </w:rPr>
        <w:t>та капітальних витрат</w:t>
      </w:r>
      <w:r w:rsidRPr="001249E3">
        <w:rPr>
          <w:sz w:val="28"/>
          <w:szCs w:val="28"/>
        </w:rPr>
        <w:t xml:space="preserve"> при забезпеченні заданої якості обслуговування</w:t>
      </w:r>
      <w:r w:rsidR="00027A70" w:rsidRPr="00027A70">
        <w:rPr>
          <w:sz w:val="28"/>
          <w:szCs w:val="28"/>
        </w:rPr>
        <w:t>.</w:t>
      </w:r>
    </w:p>
    <w:p w:rsidR="009539F8" w:rsidRPr="001249E3" w:rsidRDefault="009539F8" w:rsidP="009D303B">
      <w:pPr>
        <w:pStyle w:val="2"/>
        <w:jc w:val="both"/>
        <w:rPr>
          <w:sz w:val="28"/>
          <w:szCs w:val="28"/>
        </w:rPr>
      </w:pPr>
      <w:r w:rsidRPr="001249E3">
        <w:rPr>
          <w:sz w:val="28"/>
          <w:szCs w:val="28"/>
        </w:rPr>
        <w:t xml:space="preserve">Формально умови досягнення цієї мети можливо записати у вигляді задачі </w:t>
      </w:r>
      <w:proofErr w:type="gramStart"/>
      <w:r w:rsidRPr="001249E3">
        <w:rPr>
          <w:sz w:val="28"/>
          <w:szCs w:val="28"/>
        </w:rPr>
        <w:t>оптимального</w:t>
      </w:r>
      <w:proofErr w:type="gramEnd"/>
      <w:r w:rsidRPr="001249E3">
        <w:rPr>
          <w:sz w:val="28"/>
          <w:szCs w:val="28"/>
        </w:rPr>
        <w:t xml:space="preserve"> управління.</w:t>
      </w:r>
    </w:p>
    <w:p w:rsidR="009539F8" w:rsidRPr="001249E3" w:rsidRDefault="009539F8" w:rsidP="009539F8">
      <w:pPr>
        <w:pStyle w:val="2"/>
        <w:jc w:val="center"/>
        <w:rPr>
          <w:sz w:val="28"/>
          <w:szCs w:val="28"/>
          <w:lang w:val="uk-UA"/>
        </w:rPr>
      </w:pPr>
      <w:r w:rsidRPr="001249E3">
        <w:rPr>
          <w:noProof/>
          <w:sz w:val="28"/>
          <w:szCs w:val="28"/>
        </w:rPr>
        <w:drawing>
          <wp:inline distT="0" distB="0" distL="0" distR="0">
            <wp:extent cx="2256155" cy="39751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49E3">
        <w:rPr>
          <w:sz w:val="28"/>
          <w:szCs w:val="28"/>
          <w:lang w:val="uk-UA"/>
        </w:rPr>
        <w:t xml:space="preserve">                  </w:t>
      </w:r>
      <w:r w:rsidR="00126FB4" w:rsidRPr="001249E3">
        <w:rPr>
          <w:sz w:val="28"/>
          <w:szCs w:val="28"/>
          <w:lang w:val="uk-UA"/>
        </w:rPr>
        <w:t>(2.9)</w:t>
      </w:r>
    </w:p>
    <w:p w:rsidR="009539F8" w:rsidRPr="001249E3" w:rsidRDefault="001249E3" w:rsidP="001249E3">
      <w:pPr>
        <w:pStyle w:val="2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9539F8" w:rsidRPr="001249E3">
        <w:rPr>
          <w:noProof/>
          <w:sz w:val="28"/>
          <w:szCs w:val="28"/>
        </w:rPr>
        <w:drawing>
          <wp:inline distT="0" distB="0" distL="0" distR="0">
            <wp:extent cx="2146935" cy="268605"/>
            <wp:effectExtent l="1905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26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03B" w:rsidRDefault="009D303B" w:rsidP="009539F8">
      <w:pPr>
        <w:pStyle w:val="2"/>
        <w:rPr>
          <w:sz w:val="28"/>
          <w:szCs w:val="28"/>
          <w:lang w:val="en-US"/>
        </w:rPr>
      </w:pPr>
    </w:p>
    <w:p w:rsidR="009539F8" w:rsidRPr="001249E3" w:rsidRDefault="009539F8" w:rsidP="009D303B">
      <w:pPr>
        <w:pStyle w:val="2"/>
        <w:jc w:val="both"/>
        <w:rPr>
          <w:sz w:val="28"/>
          <w:szCs w:val="28"/>
        </w:rPr>
      </w:pPr>
      <w:r w:rsidRPr="001249E3">
        <w:rPr>
          <w:sz w:val="28"/>
          <w:szCs w:val="28"/>
        </w:rPr>
        <w:t xml:space="preserve">де </w:t>
      </w:r>
      <w:r w:rsidRPr="001249E3">
        <w:rPr>
          <w:sz w:val="28"/>
          <w:szCs w:val="28"/>
          <w:lang w:val="en-US"/>
        </w:rPr>
        <w:t>Y</w:t>
      </w:r>
      <w:r w:rsidRPr="001249E3">
        <w:rPr>
          <w:sz w:val="28"/>
          <w:szCs w:val="28"/>
        </w:rPr>
        <w:t xml:space="preserve"> - оптимальна стратегія;</w:t>
      </w:r>
    </w:p>
    <w:p w:rsidR="009539F8" w:rsidRPr="001249E3" w:rsidRDefault="009539F8" w:rsidP="009D303B">
      <w:pPr>
        <w:pStyle w:val="2"/>
        <w:jc w:val="both"/>
        <w:rPr>
          <w:sz w:val="28"/>
          <w:szCs w:val="28"/>
        </w:rPr>
      </w:pPr>
      <w:proofErr w:type="gramStart"/>
      <w:r w:rsidRPr="001249E3">
        <w:rPr>
          <w:sz w:val="28"/>
          <w:szCs w:val="28"/>
        </w:rPr>
        <w:t>Тж</w:t>
      </w:r>
      <w:proofErr w:type="gramEnd"/>
      <w:r w:rsidRPr="001249E3">
        <w:rPr>
          <w:sz w:val="28"/>
          <w:szCs w:val="28"/>
        </w:rPr>
        <w:t xml:space="preserve"> - прогнозований час життя системи;</w:t>
      </w:r>
    </w:p>
    <w:p w:rsidR="009539F8" w:rsidRPr="001249E3" w:rsidRDefault="009539F8" w:rsidP="009D303B">
      <w:pPr>
        <w:pStyle w:val="2"/>
        <w:jc w:val="both"/>
        <w:rPr>
          <w:sz w:val="28"/>
          <w:szCs w:val="28"/>
        </w:rPr>
      </w:pPr>
      <w:r w:rsidRPr="001249E3">
        <w:rPr>
          <w:sz w:val="28"/>
          <w:szCs w:val="28"/>
        </w:rPr>
        <w:t xml:space="preserve">λ </w:t>
      </w:r>
      <w:proofErr w:type="gramStart"/>
      <w:r w:rsidRPr="001249E3">
        <w:rPr>
          <w:sz w:val="28"/>
          <w:szCs w:val="28"/>
        </w:rPr>
        <w:t>п</w:t>
      </w:r>
      <w:proofErr w:type="gramEnd"/>
      <w:r w:rsidRPr="001249E3">
        <w:rPr>
          <w:sz w:val="28"/>
          <w:szCs w:val="28"/>
        </w:rPr>
        <w:t xml:space="preserve"> - коефіцієнт, який вибирають;</w:t>
      </w:r>
    </w:p>
    <w:p w:rsidR="009539F8" w:rsidRPr="001249E3" w:rsidRDefault="009539F8" w:rsidP="009D303B">
      <w:pPr>
        <w:pStyle w:val="2"/>
        <w:jc w:val="both"/>
        <w:rPr>
          <w:sz w:val="28"/>
          <w:szCs w:val="28"/>
        </w:rPr>
      </w:pPr>
      <w:proofErr w:type="gramStart"/>
      <w:r w:rsidRPr="001249E3">
        <w:rPr>
          <w:sz w:val="28"/>
          <w:szCs w:val="28"/>
        </w:rPr>
        <w:t>М(</w:t>
      </w:r>
      <w:proofErr w:type="gramEnd"/>
      <w:r w:rsidRPr="001249E3">
        <w:rPr>
          <w:sz w:val="28"/>
          <w:szCs w:val="28"/>
        </w:rPr>
        <w:t xml:space="preserve">у, </w:t>
      </w:r>
      <w:r w:rsidRPr="001249E3">
        <w:rPr>
          <w:sz w:val="28"/>
          <w:szCs w:val="28"/>
          <w:lang w:val="en-US"/>
        </w:rPr>
        <w:t>t</w:t>
      </w:r>
      <w:r w:rsidRPr="001249E3">
        <w:rPr>
          <w:sz w:val="28"/>
          <w:szCs w:val="28"/>
        </w:rPr>
        <w:t>) - математичне очікування потрібної чисельності персоналу;</w:t>
      </w:r>
    </w:p>
    <w:p w:rsidR="009539F8" w:rsidRPr="001249E3" w:rsidRDefault="009539F8" w:rsidP="009D303B">
      <w:pPr>
        <w:pStyle w:val="2"/>
        <w:jc w:val="both"/>
        <w:rPr>
          <w:sz w:val="28"/>
          <w:szCs w:val="28"/>
        </w:rPr>
      </w:pPr>
      <w:r w:rsidRPr="001249E3">
        <w:rPr>
          <w:sz w:val="28"/>
          <w:szCs w:val="28"/>
        </w:rPr>
        <w:t>у - множина стратегій управління, що реалізуються;</w:t>
      </w:r>
    </w:p>
    <w:p w:rsidR="009539F8" w:rsidRPr="001249E3" w:rsidRDefault="009539F8" w:rsidP="009D303B">
      <w:pPr>
        <w:pStyle w:val="2"/>
        <w:jc w:val="both"/>
        <w:rPr>
          <w:sz w:val="28"/>
          <w:szCs w:val="28"/>
        </w:rPr>
      </w:pPr>
      <w:r w:rsidRPr="001249E3">
        <w:rPr>
          <w:sz w:val="28"/>
          <w:szCs w:val="28"/>
        </w:rPr>
        <w:t>К</w:t>
      </w:r>
      <w:proofErr w:type="gramStart"/>
      <w:r w:rsidRPr="001249E3">
        <w:rPr>
          <w:sz w:val="28"/>
          <w:szCs w:val="28"/>
          <w:lang w:val="en-US"/>
        </w:rPr>
        <w:t>t</w:t>
      </w:r>
      <w:proofErr w:type="gramEnd"/>
      <w:r w:rsidRPr="001249E3">
        <w:rPr>
          <w:sz w:val="28"/>
          <w:szCs w:val="28"/>
        </w:rPr>
        <w:t>(у,</w:t>
      </w:r>
      <w:r w:rsidRPr="001249E3">
        <w:rPr>
          <w:sz w:val="28"/>
          <w:szCs w:val="28"/>
          <w:lang w:val="en-US"/>
        </w:rPr>
        <w:t>w</w:t>
      </w:r>
      <w:r w:rsidRPr="001249E3">
        <w:rPr>
          <w:sz w:val="28"/>
          <w:szCs w:val="28"/>
        </w:rPr>
        <w:t>)- вектор значень показників якості обслуговування технічних засобів чи абонентів;</w:t>
      </w:r>
    </w:p>
    <w:p w:rsidR="009539F8" w:rsidRPr="001249E3" w:rsidRDefault="009539F8" w:rsidP="009D303B">
      <w:pPr>
        <w:pStyle w:val="2"/>
        <w:jc w:val="both"/>
        <w:rPr>
          <w:sz w:val="28"/>
          <w:szCs w:val="28"/>
        </w:rPr>
      </w:pPr>
      <w:r w:rsidRPr="001249E3">
        <w:rPr>
          <w:sz w:val="28"/>
          <w:szCs w:val="28"/>
          <w:lang w:val="en-US"/>
        </w:rPr>
        <w:t>w</w:t>
      </w:r>
      <w:r w:rsidRPr="001249E3">
        <w:rPr>
          <w:sz w:val="28"/>
          <w:szCs w:val="28"/>
        </w:rPr>
        <w:t xml:space="preserve"> - </w:t>
      </w:r>
      <w:proofErr w:type="gramStart"/>
      <w:r w:rsidRPr="001249E3">
        <w:rPr>
          <w:sz w:val="28"/>
          <w:szCs w:val="28"/>
        </w:rPr>
        <w:t>відбіркова</w:t>
      </w:r>
      <w:proofErr w:type="gramEnd"/>
      <w:r w:rsidRPr="001249E3">
        <w:rPr>
          <w:sz w:val="28"/>
          <w:szCs w:val="28"/>
        </w:rPr>
        <w:t xml:space="preserve"> траєкторія цього процесу;</w:t>
      </w:r>
    </w:p>
    <w:p w:rsidR="009539F8" w:rsidRPr="001249E3" w:rsidRDefault="009539F8" w:rsidP="009D303B">
      <w:pPr>
        <w:pStyle w:val="2"/>
        <w:jc w:val="both"/>
        <w:rPr>
          <w:sz w:val="28"/>
          <w:szCs w:val="28"/>
        </w:rPr>
      </w:pPr>
      <w:proofErr w:type="gramStart"/>
      <w:r w:rsidRPr="001249E3">
        <w:rPr>
          <w:sz w:val="28"/>
          <w:szCs w:val="28"/>
        </w:rPr>
        <w:t>К</w:t>
      </w:r>
      <w:proofErr w:type="gramEnd"/>
      <w:r w:rsidRPr="001249E3">
        <w:rPr>
          <w:sz w:val="28"/>
          <w:szCs w:val="28"/>
          <w:vertAlign w:val="superscript"/>
          <w:lang w:val="en-US"/>
        </w:rPr>
        <w:t>o</w:t>
      </w:r>
      <w:r w:rsidRPr="001249E3">
        <w:rPr>
          <w:sz w:val="28"/>
          <w:szCs w:val="28"/>
          <w:vertAlign w:val="subscript"/>
          <w:lang w:val="en-US"/>
        </w:rPr>
        <w:t>t</w:t>
      </w:r>
      <w:r w:rsidRPr="001249E3">
        <w:rPr>
          <w:sz w:val="28"/>
          <w:szCs w:val="28"/>
        </w:rPr>
        <w:t>- вектор нормативів на показники якості;</w:t>
      </w:r>
    </w:p>
    <w:p w:rsidR="009539F8" w:rsidRPr="001249E3" w:rsidRDefault="009539F8" w:rsidP="009D303B">
      <w:pPr>
        <w:pStyle w:val="2"/>
        <w:jc w:val="both"/>
        <w:rPr>
          <w:sz w:val="28"/>
          <w:szCs w:val="28"/>
        </w:rPr>
      </w:pPr>
      <w:proofErr w:type="gramStart"/>
      <w:r w:rsidRPr="001249E3">
        <w:rPr>
          <w:sz w:val="28"/>
          <w:szCs w:val="28"/>
          <w:lang w:val="en-US"/>
        </w:rPr>
        <w:t>q</w:t>
      </w:r>
      <w:r w:rsidRPr="001249E3">
        <w:rPr>
          <w:sz w:val="28"/>
          <w:szCs w:val="28"/>
          <w:vertAlign w:val="subscript"/>
          <w:lang w:val="en-US"/>
        </w:rPr>
        <w:t>t</w:t>
      </w:r>
      <w:proofErr w:type="gramEnd"/>
      <w:r w:rsidRPr="001249E3">
        <w:rPr>
          <w:sz w:val="28"/>
          <w:szCs w:val="28"/>
        </w:rPr>
        <w:t xml:space="preserve"> - вектор некерованих параметрів, які характеризують розвиток системи, для котрої створюється АСТЕ, та зовнішнього середовища, яке розглядається як нестаціонарний випадковий процес.</w:t>
      </w:r>
    </w:p>
    <w:p w:rsidR="009539F8" w:rsidRPr="001249E3" w:rsidRDefault="009539F8" w:rsidP="009D303B">
      <w:pPr>
        <w:pStyle w:val="2"/>
        <w:jc w:val="both"/>
        <w:rPr>
          <w:sz w:val="28"/>
          <w:szCs w:val="28"/>
        </w:rPr>
      </w:pPr>
      <w:r w:rsidRPr="001249E3">
        <w:rPr>
          <w:sz w:val="28"/>
          <w:szCs w:val="28"/>
        </w:rPr>
        <w:t>Із розглянутого спі</w:t>
      </w:r>
      <w:proofErr w:type="gramStart"/>
      <w:r w:rsidRPr="001249E3">
        <w:rPr>
          <w:sz w:val="28"/>
          <w:szCs w:val="28"/>
        </w:rPr>
        <w:t>вв</w:t>
      </w:r>
      <w:proofErr w:type="gramEnd"/>
      <w:r w:rsidRPr="001249E3">
        <w:rPr>
          <w:sz w:val="28"/>
          <w:szCs w:val="28"/>
        </w:rPr>
        <w:t>ідношення (2.9) видно, що визначивши у, λ</w:t>
      </w:r>
      <w:r w:rsidRPr="001249E3">
        <w:rPr>
          <w:sz w:val="28"/>
          <w:szCs w:val="28"/>
          <w:lang w:val="en-US"/>
        </w:rPr>
        <w:t>n</w:t>
      </w:r>
      <w:r w:rsidRPr="001249E3">
        <w:rPr>
          <w:sz w:val="28"/>
          <w:szCs w:val="28"/>
        </w:rPr>
        <w:t xml:space="preserve">, </w:t>
      </w:r>
      <w:r w:rsidRPr="001249E3">
        <w:rPr>
          <w:sz w:val="28"/>
          <w:szCs w:val="28"/>
          <w:lang w:val="en-US"/>
        </w:rPr>
        <w:t>qt</w:t>
      </w:r>
      <w:r w:rsidRPr="001249E3">
        <w:rPr>
          <w:sz w:val="28"/>
          <w:szCs w:val="28"/>
        </w:rPr>
        <w:t>, а також залежності М(у,</w:t>
      </w:r>
      <w:r w:rsidRPr="001249E3">
        <w:rPr>
          <w:sz w:val="28"/>
          <w:szCs w:val="28"/>
          <w:lang w:val="en-US"/>
        </w:rPr>
        <w:t>t</w:t>
      </w:r>
      <w:r w:rsidRPr="001249E3">
        <w:rPr>
          <w:sz w:val="28"/>
          <w:szCs w:val="28"/>
        </w:rPr>
        <w:t>), К(</w:t>
      </w:r>
      <w:r w:rsidRPr="001249E3">
        <w:rPr>
          <w:sz w:val="28"/>
          <w:szCs w:val="28"/>
          <w:lang w:val="en-US"/>
        </w:rPr>
        <w:t>qt</w:t>
      </w:r>
      <w:r w:rsidRPr="001249E3">
        <w:rPr>
          <w:sz w:val="28"/>
          <w:szCs w:val="28"/>
        </w:rPr>
        <w:t>), К°(</w:t>
      </w:r>
      <w:r w:rsidRPr="001249E3">
        <w:rPr>
          <w:sz w:val="28"/>
          <w:szCs w:val="28"/>
          <w:lang w:val="en-US"/>
        </w:rPr>
        <w:t>qt</w:t>
      </w:r>
      <w:r w:rsidRPr="001249E3">
        <w:rPr>
          <w:sz w:val="28"/>
          <w:szCs w:val="28"/>
        </w:rPr>
        <w:t xml:space="preserve">), одержимо задачу оптимального управління дуже великої розмірності. Через це, а також через розподіленість об'єктів експлуатації в просторі, можна зробити висновок про те, що вирішення цієї задачі можливе тільки при розпаралелюванні процесу обробки інформації та передачі права прийняття </w:t>
      </w:r>
      <w:proofErr w:type="gramStart"/>
      <w:r w:rsidRPr="001249E3">
        <w:rPr>
          <w:sz w:val="28"/>
          <w:szCs w:val="28"/>
        </w:rPr>
        <w:t>р</w:t>
      </w:r>
      <w:proofErr w:type="gramEnd"/>
      <w:r w:rsidRPr="001249E3">
        <w:rPr>
          <w:sz w:val="28"/>
          <w:szCs w:val="28"/>
        </w:rPr>
        <w:t>ішень нижнім рівням ієрархії.</w:t>
      </w:r>
    </w:p>
    <w:p w:rsidR="009539F8" w:rsidRPr="001249E3" w:rsidRDefault="009539F8" w:rsidP="009D303B">
      <w:pPr>
        <w:pStyle w:val="2"/>
        <w:jc w:val="both"/>
        <w:rPr>
          <w:sz w:val="28"/>
          <w:szCs w:val="28"/>
        </w:rPr>
      </w:pPr>
      <w:r w:rsidRPr="001249E3">
        <w:rPr>
          <w:sz w:val="28"/>
          <w:szCs w:val="28"/>
        </w:rPr>
        <w:t xml:space="preserve">Управління технологічними процесами експлуатації, </w:t>
      </w:r>
      <w:proofErr w:type="gramStart"/>
      <w:r w:rsidRPr="001249E3">
        <w:rPr>
          <w:sz w:val="28"/>
          <w:szCs w:val="28"/>
        </w:rPr>
        <w:t>яке</w:t>
      </w:r>
      <w:proofErr w:type="gramEnd"/>
      <w:r w:rsidRPr="001249E3">
        <w:rPr>
          <w:sz w:val="28"/>
          <w:szCs w:val="28"/>
        </w:rPr>
        <w:t xml:space="preserve"> виконує СТЕ, являє собою технічне обслуговування, яке включає контроль і поновлення.</w:t>
      </w:r>
    </w:p>
    <w:p w:rsidR="009539F8" w:rsidRPr="001249E3" w:rsidRDefault="009539F8" w:rsidP="009D303B">
      <w:pPr>
        <w:pStyle w:val="2"/>
        <w:jc w:val="both"/>
        <w:rPr>
          <w:sz w:val="28"/>
          <w:szCs w:val="28"/>
        </w:rPr>
      </w:pPr>
      <w:r w:rsidRPr="001249E3">
        <w:rPr>
          <w:sz w:val="28"/>
          <w:szCs w:val="28"/>
        </w:rPr>
        <w:t xml:space="preserve">Функції поновлення в основному виконуються експлуатаційним персоналом, за винятком випадків переключення на резервне обладнання, тому основою нижнього </w:t>
      </w:r>
      <w:proofErr w:type="gramStart"/>
      <w:r w:rsidRPr="001249E3">
        <w:rPr>
          <w:sz w:val="28"/>
          <w:szCs w:val="28"/>
        </w:rPr>
        <w:t>р</w:t>
      </w:r>
      <w:proofErr w:type="gramEnd"/>
      <w:r w:rsidRPr="001249E3">
        <w:rPr>
          <w:sz w:val="28"/>
          <w:szCs w:val="28"/>
        </w:rPr>
        <w:t xml:space="preserve">івня АСТЕ є АСК, які спеціалізуються за типами обладнання і мереж зв'язку. Об'єктом управління на цьому </w:t>
      </w:r>
      <w:proofErr w:type="gramStart"/>
      <w:r w:rsidRPr="001249E3">
        <w:rPr>
          <w:sz w:val="28"/>
          <w:szCs w:val="28"/>
        </w:rPr>
        <w:t>р</w:t>
      </w:r>
      <w:proofErr w:type="gramEnd"/>
      <w:r w:rsidRPr="001249E3">
        <w:rPr>
          <w:sz w:val="28"/>
          <w:szCs w:val="28"/>
        </w:rPr>
        <w:t>івні є технологічне обладнання мереж зв'язку,   виконавчими органами -експлуатаційні підрозділи СТЕ.</w:t>
      </w:r>
    </w:p>
    <w:p w:rsidR="009539F8" w:rsidRPr="001249E3" w:rsidRDefault="009539F8" w:rsidP="009D303B">
      <w:pPr>
        <w:pStyle w:val="2"/>
        <w:jc w:val="both"/>
        <w:rPr>
          <w:sz w:val="28"/>
          <w:szCs w:val="28"/>
        </w:rPr>
      </w:pPr>
      <w:r w:rsidRPr="001249E3">
        <w:rPr>
          <w:sz w:val="28"/>
          <w:szCs w:val="28"/>
        </w:rPr>
        <w:t>Мета управління - максимальна ефективність функціонування технологічного обладнання.</w:t>
      </w:r>
    </w:p>
    <w:p w:rsidR="009539F8" w:rsidRPr="001249E3" w:rsidRDefault="009539F8" w:rsidP="009539F8">
      <w:pPr>
        <w:pStyle w:val="2"/>
        <w:rPr>
          <w:sz w:val="28"/>
          <w:szCs w:val="28"/>
        </w:rPr>
      </w:pPr>
    </w:p>
    <w:p w:rsidR="009539F8" w:rsidRPr="006A5DC7" w:rsidRDefault="00126FB4" w:rsidP="006A5DC7">
      <w:pPr>
        <w:pStyle w:val="a3"/>
        <w:spacing w:line="319" w:lineRule="auto"/>
        <w:ind w:firstLine="403"/>
        <w:rPr>
          <w:b w:val="0"/>
          <w:sz w:val="32"/>
          <w:szCs w:val="28"/>
          <w:vertAlign w:val="superscript"/>
          <w:lang w:val="ru-RU"/>
        </w:rPr>
      </w:pPr>
      <w:r w:rsidRPr="006A5DC7">
        <w:rPr>
          <w:sz w:val="32"/>
          <w:szCs w:val="28"/>
          <w:vertAlign w:val="superscript"/>
        </w:rPr>
        <w:t xml:space="preserve">2.3. </w:t>
      </w:r>
      <w:r w:rsidR="009539F8" w:rsidRPr="006A5DC7">
        <w:rPr>
          <w:sz w:val="32"/>
          <w:szCs w:val="28"/>
          <w:vertAlign w:val="superscript"/>
        </w:rPr>
        <w:t>ОЦІНКА ЕФЕКТИВНОСТІ МЕРЕЖІ ЗВ'ЯЗКУ</w:t>
      </w:r>
    </w:p>
    <w:p w:rsidR="009539F8" w:rsidRPr="001249E3" w:rsidRDefault="009539F8" w:rsidP="009D303B">
      <w:pPr>
        <w:pStyle w:val="2"/>
        <w:jc w:val="both"/>
        <w:rPr>
          <w:sz w:val="28"/>
          <w:szCs w:val="28"/>
        </w:rPr>
      </w:pPr>
      <w:r w:rsidRPr="001249E3">
        <w:rPr>
          <w:sz w:val="28"/>
          <w:szCs w:val="28"/>
        </w:rPr>
        <w:t xml:space="preserve">Завдання технічного обслуговування обладнання мереж зв'язку </w:t>
      </w:r>
      <w:r w:rsidRPr="001249E3">
        <w:rPr>
          <w:sz w:val="28"/>
          <w:szCs w:val="28"/>
        </w:rPr>
        <w:lastRenderedPageBreak/>
        <w:t>визначаються метою його функціонування і полягають в забезпеченні заданого терміну служби та ефективності експлуатації мережі.</w:t>
      </w:r>
    </w:p>
    <w:p w:rsidR="009539F8" w:rsidRPr="001249E3" w:rsidRDefault="009539F8" w:rsidP="009D303B">
      <w:pPr>
        <w:pStyle w:val="2"/>
        <w:jc w:val="both"/>
        <w:rPr>
          <w:sz w:val="28"/>
          <w:szCs w:val="28"/>
        </w:rPr>
      </w:pPr>
      <w:r w:rsidRPr="001249E3">
        <w:rPr>
          <w:sz w:val="28"/>
          <w:szCs w:val="28"/>
        </w:rPr>
        <w:t xml:space="preserve">Ефективність мережі за якісною </w:t>
      </w:r>
      <w:r w:rsidRPr="006A5DC7">
        <w:rPr>
          <w:sz w:val="32"/>
          <w:szCs w:val="28"/>
        </w:rPr>
        <w:t>доставкою</w:t>
      </w:r>
      <w:r w:rsidRPr="001249E3">
        <w:rPr>
          <w:sz w:val="28"/>
          <w:szCs w:val="28"/>
        </w:rPr>
        <w:t xml:space="preserve"> повідомлень </w:t>
      </w:r>
      <w:proofErr w:type="gramStart"/>
      <w:r w:rsidRPr="001249E3">
        <w:rPr>
          <w:sz w:val="28"/>
          <w:szCs w:val="28"/>
        </w:rPr>
        <w:t>р</w:t>
      </w:r>
      <w:proofErr w:type="gramEnd"/>
      <w:r w:rsidRPr="001249E3">
        <w:rPr>
          <w:sz w:val="28"/>
          <w:szCs w:val="28"/>
        </w:rPr>
        <w:t>ізним абонентам можливо оцінити системою показників ефективності роботи мережі</w:t>
      </w:r>
    </w:p>
    <w:p w:rsidR="009539F8" w:rsidRPr="001249E3" w:rsidRDefault="009539F8" w:rsidP="009539F8">
      <w:pPr>
        <w:pStyle w:val="2"/>
        <w:jc w:val="right"/>
        <w:rPr>
          <w:sz w:val="28"/>
          <w:szCs w:val="28"/>
        </w:rPr>
      </w:pPr>
      <w:r w:rsidRPr="001249E3">
        <w:rPr>
          <w:sz w:val="28"/>
          <w:szCs w:val="28"/>
        </w:rPr>
        <w:t xml:space="preserve">Е = (Н, </w:t>
      </w:r>
      <w:r w:rsidRPr="001249E3">
        <w:rPr>
          <w:sz w:val="28"/>
          <w:szCs w:val="28"/>
          <w:lang w:val="en-US"/>
        </w:rPr>
        <w:t>W</w:t>
      </w:r>
      <w:r w:rsidRPr="001249E3">
        <w:rPr>
          <w:sz w:val="28"/>
          <w:szCs w:val="28"/>
        </w:rPr>
        <w:t>)</w:t>
      </w:r>
      <w:proofErr w:type="gramStart"/>
      <w:r w:rsidRPr="001249E3">
        <w:rPr>
          <w:sz w:val="28"/>
          <w:szCs w:val="28"/>
        </w:rPr>
        <w:t xml:space="preserve">   ;</w:t>
      </w:r>
      <w:proofErr w:type="gramEnd"/>
      <w:r w:rsidRPr="001249E3">
        <w:rPr>
          <w:sz w:val="28"/>
          <w:szCs w:val="28"/>
        </w:rPr>
        <w:t xml:space="preserve">                                       </w:t>
      </w:r>
      <w:r w:rsidR="00126FB4" w:rsidRPr="001249E3">
        <w:rPr>
          <w:sz w:val="28"/>
          <w:szCs w:val="28"/>
        </w:rPr>
        <w:t xml:space="preserve">                            (</w:t>
      </w:r>
      <w:r w:rsidR="00126FB4" w:rsidRPr="001249E3">
        <w:rPr>
          <w:sz w:val="28"/>
          <w:szCs w:val="28"/>
          <w:lang w:val="uk-UA"/>
        </w:rPr>
        <w:t>2.10</w:t>
      </w:r>
      <w:r w:rsidRPr="001249E3">
        <w:rPr>
          <w:sz w:val="28"/>
          <w:szCs w:val="28"/>
        </w:rPr>
        <w:t>)</w:t>
      </w:r>
    </w:p>
    <w:p w:rsidR="009539F8" w:rsidRPr="001249E3" w:rsidRDefault="009539F8" w:rsidP="009D303B">
      <w:pPr>
        <w:pStyle w:val="2"/>
        <w:jc w:val="both"/>
        <w:rPr>
          <w:sz w:val="28"/>
          <w:szCs w:val="28"/>
        </w:rPr>
      </w:pPr>
      <w:r w:rsidRPr="001249E3">
        <w:rPr>
          <w:sz w:val="28"/>
          <w:szCs w:val="28"/>
        </w:rPr>
        <w:t xml:space="preserve">де Н - група показників надійності, </w:t>
      </w:r>
    </w:p>
    <w:p w:rsidR="009539F8" w:rsidRPr="001249E3" w:rsidRDefault="009539F8" w:rsidP="009D303B">
      <w:pPr>
        <w:pStyle w:val="2"/>
        <w:jc w:val="both"/>
        <w:rPr>
          <w:sz w:val="28"/>
          <w:szCs w:val="28"/>
        </w:rPr>
      </w:pPr>
      <w:r w:rsidRPr="001249E3">
        <w:rPr>
          <w:sz w:val="28"/>
          <w:szCs w:val="28"/>
          <w:lang w:val="en-US"/>
        </w:rPr>
        <w:t>W</w:t>
      </w:r>
      <w:r w:rsidRPr="001249E3">
        <w:rPr>
          <w:sz w:val="28"/>
          <w:szCs w:val="28"/>
        </w:rPr>
        <w:t xml:space="preserve"> - </w:t>
      </w:r>
      <w:proofErr w:type="gramStart"/>
      <w:r w:rsidRPr="001249E3">
        <w:rPr>
          <w:sz w:val="28"/>
          <w:szCs w:val="28"/>
        </w:rPr>
        <w:t>показник</w:t>
      </w:r>
      <w:proofErr w:type="gramEnd"/>
      <w:r w:rsidRPr="001249E3">
        <w:rPr>
          <w:sz w:val="28"/>
          <w:szCs w:val="28"/>
        </w:rPr>
        <w:t xml:space="preserve"> ефективності мережі.</w:t>
      </w:r>
    </w:p>
    <w:p w:rsidR="009539F8" w:rsidRPr="001249E3" w:rsidRDefault="009539F8" w:rsidP="009D303B">
      <w:pPr>
        <w:pStyle w:val="2"/>
        <w:jc w:val="both"/>
        <w:rPr>
          <w:sz w:val="28"/>
          <w:szCs w:val="28"/>
        </w:rPr>
      </w:pPr>
      <w:r w:rsidRPr="001249E3">
        <w:rPr>
          <w:sz w:val="28"/>
          <w:szCs w:val="28"/>
        </w:rPr>
        <w:t xml:space="preserve">Надійність мережі - її властивість забезпечувати передачу інформації між абонентами з збереженням в часі показників її обслуговування і параметрів каналів та трактів </w:t>
      </w:r>
      <w:proofErr w:type="gramStart"/>
      <w:r w:rsidRPr="001249E3">
        <w:rPr>
          <w:sz w:val="28"/>
          <w:szCs w:val="28"/>
        </w:rPr>
        <w:t>в</w:t>
      </w:r>
      <w:proofErr w:type="gramEnd"/>
      <w:r w:rsidRPr="001249E3">
        <w:rPr>
          <w:sz w:val="28"/>
          <w:szCs w:val="28"/>
        </w:rPr>
        <w:t xml:space="preserve"> заданих межах в процесі періоду експлуатації. Як комплексний показник групи Н використовується коефіцієнт готовності об'єктів мережі (каналу, тракту, лінії передачі та ін.) - Кг, котрий визначається як ймовірність того, що цей об'єкт буде працездатний в будь-який момент часу.</w:t>
      </w:r>
    </w:p>
    <w:p w:rsidR="009539F8" w:rsidRPr="001249E3" w:rsidRDefault="009539F8" w:rsidP="009539F8">
      <w:pPr>
        <w:pStyle w:val="2"/>
        <w:jc w:val="right"/>
        <w:rPr>
          <w:sz w:val="28"/>
          <w:szCs w:val="28"/>
        </w:rPr>
      </w:pPr>
      <w:r w:rsidRPr="001249E3">
        <w:rPr>
          <w:sz w:val="28"/>
          <w:szCs w:val="28"/>
        </w:rPr>
        <w:t>Кг</w:t>
      </w:r>
      <w:proofErr w:type="gramStart"/>
      <w:r w:rsidRPr="001249E3">
        <w:rPr>
          <w:sz w:val="28"/>
          <w:szCs w:val="28"/>
        </w:rPr>
        <w:t>=Т</w:t>
      </w:r>
      <w:proofErr w:type="gramEnd"/>
      <w:r w:rsidRPr="001249E3">
        <w:rPr>
          <w:sz w:val="28"/>
          <w:szCs w:val="28"/>
        </w:rPr>
        <w:t xml:space="preserve">/(Т+Тп);                                      </w:t>
      </w:r>
      <w:r w:rsidR="00126FB4" w:rsidRPr="001249E3">
        <w:rPr>
          <w:sz w:val="28"/>
          <w:szCs w:val="28"/>
        </w:rPr>
        <w:t xml:space="preserve">                            (</w:t>
      </w:r>
      <w:r w:rsidR="00126FB4" w:rsidRPr="001249E3">
        <w:rPr>
          <w:sz w:val="28"/>
          <w:szCs w:val="28"/>
          <w:lang w:val="uk-UA"/>
        </w:rPr>
        <w:t>2.11</w:t>
      </w:r>
      <w:r w:rsidRPr="001249E3">
        <w:rPr>
          <w:sz w:val="28"/>
          <w:szCs w:val="28"/>
        </w:rPr>
        <w:t xml:space="preserve">) </w:t>
      </w:r>
    </w:p>
    <w:p w:rsidR="009539F8" w:rsidRPr="001249E3" w:rsidRDefault="009539F8" w:rsidP="009D303B">
      <w:pPr>
        <w:pStyle w:val="2"/>
        <w:jc w:val="both"/>
        <w:rPr>
          <w:sz w:val="28"/>
          <w:szCs w:val="28"/>
        </w:rPr>
      </w:pPr>
      <w:r w:rsidRPr="001249E3">
        <w:rPr>
          <w:sz w:val="28"/>
          <w:szCs w:val="28"/>
        </w:rPr>
        <w:t>де</w:t>
      </w:r>
      <w:proofErr w:type="gramStart"/>
      <w:r w:rsidRPr="001249E3">
        <w:rPr>
          <w:sz w:val="28"/>
          <w:szCs w:val="28"/>
        </w:rPr>
        <w:t xml:space="preserve"> Т</w:t>
      </w:r>
      <w:proofErr w:type="gramEnd"/>
      <w:r w:rsidRPr="001249E3">
        <w:rPr>
          <w:sz w:val="28"/>
          <w:szCs w:val="28"/>
        </w:rPr>
        <w:t xml:space="preserve"> - середній час наробки</w:t>
      </w:r>
      <w:r w:rsidRPr="001249E3">
        <w:rPr>
          <w:b/>
          <w:sz w:val="28"/>
          <w:szCs w:val="28"/>
        </w:rPr>
        <w:t xml:space="preserve"> </w:t>
      </w:r>
      <w:r w:rsidRPr="001249E3">
        <w:rPr>
          <w:sz w:val="28"/>
          <w:szCs w:val="28"/>
        </w:rPr>
        <w:t>на відмову (показник безвідмовності);</w:t>
      </w:r>
    </w:p>
    <w:p w:rsidR="009539F8" w:rsidRPr="001249E3" w:rsidRDefault="009539F8" w:rsidP="009D303B">
      <w:pPr>
        <w:pStyle w:val="2"/>
        <w:jc w:val="both"/>
        <w:rPr>
          <w:sz w:val="28"/>
          <w:szCs w:val="28"/>
        </w:rPr>
      </w:pPr>
      <w:r w:rsidRPr="001249E3">
        <w:rPr>
          <w:sz w:val="28"/>
          <w:szCs w:val="28"/>
        </w:rPr>
        <w:t>Тп - середній час поновлення (показник ремонтопридатності). Надійність об'єктів характеризується також одиночними показниками, до</w:t>
      </w:r>
      <w:r w:rsidRPr="001249E3">
        <w:rPr>
          <w:b/>
          <w:sz w:val="28"/>
          <w:szCs w:val="28"/>
        </w:rPr>
        <w:t xml:space="preserve"> </w:t>
      </w:r>
      <w:r w:rsidRPr="001249E3">
        <w:rPr>
          <w:sz w:val="28"/>
          <w:szCs w:val="28"/>
        </w:rPr>
        <w:t xml:space="preserve">яких належать ймовірність безвідмовної роботи </w:t>
      </w:r>
      <w:proofErr w:type="gramStart"/>
      <w:r w:rsidRPr="001249E3">
        <w:rPr>
          <w:sz w:val="28"/>
          <w:szCs w:val="28"/>
        </w:rPr>
        <w:t>Р</w:t>
      </w:r>
      <w:proofErr w:type="gramEnd"/>
      <w:r w:rsidRPr="001249E3">
        <w:rPr>
          <w:sz w:val="28"/>
          <w:szCs w:val="28"/>
        </w:rPr>
        <w:t>(t), інтенсивність відмов λ (</w:t>
      </w:r>
      <w:r w:rsidRPr="001249E3">
        <w:rPr>
          <w:sz w:val="28"/>
          <w:szCs w:val="28"/>
          <w:lang w:val="en-US"/>
        </w:rPr>
        <w:t>t</w:t>
      </w:r>
      <w:r w:rsidRPr="001249E3">
        <w:rPr>
          <w:sz w:val="28"/>
          <w:szCs w:val="28"/>
        </w:rPr>
        <w:t xml:space="preserve">), ймовірність поновлення працездатності системи  Р-й заданий контрольний час </w:t>
      </w:r>
      <w:r w:rsidRPr="001249E3">
        <w:rPr>
          <w:sz w:val="28"/>
          <w:szCs w:val="28"/>
          <w:lang w:val="en-US"/>
        </w:rPr>
        <w:t>t</w:t>
      </w:r>
      <w:r w:rsidRPr="001249E3">
        <w:rPr>
          <w:sz w:val="28"/>
          <w:szCs w:val="28"/>
        </w:rPr>
        <w:t xml:space="preserve"> кч. П</w:t>
      </w:r>
      <w:r w:rsidR="00126FB4" w:rsidRPr="001249E3">
        <w:rPr>
          <w:sz w:val="28"/>
          <w:szCs w:val="28"/>
        </w:rPr>
        <w:t>оказник ефективності мережі (</w:t>
      </w:r>
      <w:r w:rsidR="00126FB4" w:rsidRPr="001249E3">
        <w:rPr>
          <w:sz w:val="28"/>
          <w:szCs w:val="28"/>
          <w:lang w:val="uk-UA"/>
        </w:rPr>
        <w:t>2.10</w:t>
      </w:r>
      <w:r w:rsidRPr="001249E3">
        <w:rPr>
          <w:sz w:val="28"/>
          <w:szCs w:val="28"/>
        </w:rPr>
        <w:t>) оцінюєгься за виразом</w:t>
      </w:r>
    </w:p>
    <w:p w:rsidR="009539F8" w:rsidRPr="001249E3" w:rsidRDefault="009539F8" w:rsidP="009539F8">
      <w:pPr>
        <w:pStyle w:val="2"/>
        <w:jc w:val="right"/>
        <w:rPr>
          <w:sz w:val="28"/>
          <w:szCs w:val="28"/>
        </w:rPr>
      </w:pPr>
      <w:r w:rsidRPr="001249E3">
        <w:rPr>
          <w:sz w:val="28"/>
          <w:szCs w:val="28"/>
          <w:lang w:val="en-US"/>
        </w:rPr>
        <w:t>W</w:t>
      </w:r>
      <w:r w:rsidRPr="001249E3">
        <w:rPr>
          <w:sz w:val="28"/>
          <w:szCs w:val="28"/>
        </w:rPr>
        <w:t xml:space="preserve"> = П/</w:t>
      </w:r>
      <w:proofErr w:type="gramStart"/>
      <w:r w:rsidRPr="001249E3">
        <w:rPr>
          <w:sz w:val="28"/>
          <w:szCs w:val="28"/>
        </w:rPr>
        <w:t>С ;</w:t>
      </w:r>
      <w:proofErr w:type="gramEnd"/>
      <w:r w:rsidRPr="001249E3">
        <w:rPr>
          <w:sz w:val="28"/>
          <w:szCs w:val="28"/>
        </w:rPr>
        <w:t xml:space="preserve">                                       </w:t>
      </w:r>
      <w:r w:rsidR="00126FB4" w:rsidRPr="001249E3">
        <w:rPr>
          <w:sz w:val="28"/>
          <w:szCs w:val="28"/>
        </w:rPr>
        <w:t xml:space="preserve">                            (</w:t>
      </w:r>
      <w:r w:rsidR="00126FB4" w:rsidRPr="001249E3">
        <w:rPr>
          <w:sz w:val="28"/>
          <w:szCs w:val="28"/>
          <w:lang w:val="uk-UA"/>
        </w:rPr>
        <w:t>2.12</w:t>
      </w:r>
      <w:r w:rsidRPr="001249E3">
        <w:rPr>
          <w:sz w:val="28"/>
          <w:szCs w:val="28"/>
        </w:rPr>
        <w:t>)</w:t>
      </w:r>
    </w:p>
    <w:p w:rsidR="009539F8" w:rsidRPr="001249E3" w:rsidRDefault="009539F8" w:rsidP="009539F8">
      <w:pPr>
        <w:pStyle w:val="2"/>
        <w:rPr>
          <w:sz w:val="28"/>
          <w:szCs w:val="28"/>
        </w:rPr>
      </w:pPr>
    </w:p>
    <w:p w:rsidR="009539F8" w:rsidRPr="001249E3" w:rsidRDefault="009539F8" w:rsidP="009D303B">
      <w:pPr>
        <w:pStyle w:val="2"/>
        <w:jc w:val="both"/>
        <w:rPr>
          <w:sz w:val="28"/>
          <w:szCs w:val="28"/>
        </w:rPr>
      </w:pPr>
      <w:r w:rsidRPr="001249E3">
        <w:rPr>
          <w:sz w:val="28"/>
          <w:szCs w:val="28"/>
        </w:rPr>
        <w:t xml:space="preserve">де </w:t>
      </w:r>
      <w:proofErr w:type="gramStart"/>
      <w:r w:rsidRPr="001249E3">
        <w:rPr>
          <w:sz w:val="28"/>
          <w:szCs w:val="28"/>
        </w:rPr>
        <w:t>П</w:t>
      </w:r>
      <w:proofErr w:type="gramEnd"/>
      <w:r w:rsidRPr="001249E3">
        <w:rPr>
          <w:sz w:val="28"/>
          <w:szCs w:val="28"/>
        </w:rPr>
        <w:t xml:space="preserve"> - продуктивність мережі, під якою розуміють обсяг інформації, яка передасться по мережі за певний час;</w:t>
      </w:r>
    </w:p>
    <w:p w:rsidR="009539F8" w:rsidRPr="001249E3" w:rsidRDefault="009539F8" w:rsidP="009D303B">
      <w:pPr>
        <w:pStyle w:val="2"/>
        <w:jc w:val="both"/>
        <w:rPr>
          <w:sz w:val="28"/>
          <w:szCs w:val="28"/>
        </w:rPr>
      </w:pPr>
      <w:r w:rsidRPr="001249E3">
        <w:rPr>
          <w:sz w:val="28"/>
          <w:szCs w:val="28"/>
        </w:rPr>
        <w:t>С - приведені витрати.</w:t>
      </w:r>
    </w:p>
    <w:p w:rsidR="009539F8" w:rsidRPr="001249E3" w:rsidRDefault="009539F8" w:rsidP="009D303B">
      <w:pPr>
        <w:pStyle w:val="2"/>
        <w:jc w:val="both"/>
        <w:rPr>
          <w:sz w:val="28"/>
          <w:szCs w:val="28"/>
        </w:rPr>
      </w:pPr>
      <w:proofErr w:type="gramStart"/>
      <w:r w:rsidRPr="001249E3">
        <w:rPr>
          <w:sz w:val="28"/>
          <w:szCs w:val="28"/>
        </w:rPr>
        <w:t>При</w:t>
      </w:r>
      <w:proofErr w:type="gramEnd"/>
      <w:r w:rsidRPr="001249E3">
        <w:rPr>
          <w:sz w:val="28"/>
          <w:szCs w:val="28"/>
        </w:rPr>
        <w:t xml:space="preserve"> відмовах обладнання зв'язку інформація, яку передають, повністю або частково втрачається. Втрату Інформації за рахунок ненадійності функціонування мережі можливо врахувати функцією штрафів Сш = </w:t>
      </w:r>
      <w:proofErr w:type="gramStart"/>
      <w:r w:rsidRPr="001249E3">
        <w:rPr>
          <w:sz w:val="28"/>
          <w:szCs w:val="28"/>
        </w:rPr>
        <w:t>Р(</w:t>
      </w:r>
      <w:proofErr w:type="gramEnd"/>
      <w:r w:rsidRPr="001249E3">
        <w:rPr>
          <w:sz w:val="28"/>
          <w:szCs w:val="28"/>
        </w:rPr>
        <w:t>Кг). При визначенні ефективності мережі величина штрафів враховується як деякий зрі</w:t>
      </w:r>
      <w:proofErr w:type="gramStart"/>
      <w:r w:rsidRPr="001249E3">
        <w:rPr>
          <w:sz w:val="28"/>
          <w:szCs w:val="28"/>
        </w:rPr>
        <w:t>ст</w:t>
      </w:r>
      <w:proofErr w:type="gramEnd"/>
      <w:r w:rsidRPr="001249E3">
        <w:rPr>
          <w:sz w:val="28"/>
          <w:szCs w:val="28"/>
        </w:rPr>
        <w:t xml:space="preserve"> витрат, які збільшують приведені витрати</w:t>
      </w:r>
    </w:p>
    <w:p w:rsidR="009539F8" w:rsidRPr="001249E3" w:rsidRDefault="009539F8" w:rsidP="009539F8">
      <w:pPr>
        <w:pStyle w:val="2"/>
        <w:jc w:val="right"/>
        <w:rPr>
          <w:sz w:val="28"/>
          <w:szCs w:val="28"/>
        </w:rPr>
      </w:pPr>
      <w:r w:rsidRPr="001249E3">
        <w:rPr>
          <w:sz w:val="28"/>
          <w:szCs w:val="28"/>
        </w:rPr>
        <w:t>С = Е + Сш + Кк</w:t>
      </w:r>
      <w:proofErr w:type="gramStart"/>
      <w:r w:rsidRPr="001249E3">
        <w:rPr>
          <w:sz w:val="28"/>
          <w:szCs w:val="28"/>
        </w:rPr>
        <w:t xml:space="preserve"> ;</w:t>
      </w:r>
      <w:proofErr w:type="gramEnd"/>
      <w:r w:rsidRPr="001249E3">
        <w:rPr>
          <w:sz w:val="28"/>
          <w:szCs w:val="28"/>
        </w:rPr>
        <w:t xml:space="preserve">                            </w:t>
      </w:r>
      <w:r w:rsidR="00126FB4" w:rsidRPr="001249E3">
        <w:rPr>
          <w:sz w:val="28"/>
          <w:szCs w:val="28"/>
        </w:rPr>
        <w:t xml:space="preserve">                            (</w:t>
      </w:r>
      <w:r w:rsidR="00126FB4" w:rsidRPr="001249E3">
        <w:rPr>
          <w:sz w:val="28"/>
          <w:szCs w:val="28"/>
          <w:lang w:val="uk-UA"/>
        </w:rPr>
        <w:t>2.13</w:t>
      </w:r>
      <w:r w:rsidRPr="001249E3">
        <w:rPr>
          <w:sz w:val="28"/>
          <w:szCs w:val="28"/>
        </w:rPr>
        <w:t>)</w:t>
      </w:r>
    </w:p>
    <w:p w:rsidR="009539F8" w:rsidRPr="001249E3" w:rsidRDefault="009539F8" w:rsidP="009D303B">
      <w:pPr>
        <w:pStyle w:val="2"/>
        <w:jc w:val="both"/>
        <w:rPr>
          <w:sz w:val="28"/>
          <w:szCs w:val="28"/>
        </w:rPr>
      </w:pPr>
      <w:r w:rsidRPr="001249E3">
        <w:rPr>
          <w:sz w:val="28"/>
          <w:szCs w:val="28"/>
        </w:rPr>
        <w:lastRenderedPageBreak/>
        <w:t xml:space="preserve">де Е - </w:t>
      </w:r>
      <w:proofErr w:type="gramStart"/>
      <w:r w:rsidRPr="001249E3">
        <w:rPr>
          <w:sz w:val="28"/>
          <w:szCs w:val="28"/>
        </w:rPr>
        <w:t>р</w:t>
      </w:r>
      <w:proofErr w:type="gramEnd"/>
      <w:r w:rsidRPr="001249E3">
        <w:rPr>
          <w:sz w:val="28"/>
          <w:szCs w:val="28"/>
        </w:rPr>
        <w:t>ічні експлуатаційні витрати;</w:t>
      </w:r>
    </w:p>
    <w:p w:rsidR="009539F8" w:rsidRPr="001249E3" w:rsidRDefault="009539F8" w:rsidP="009D303B">
      <w:pPr>
        <w:pStyle w:val="2"/>
        <w:jc w:val="both"/>
        <w:rPr>
          <w:sz w:val="28"/>
          <w:szCs w:val="28"/>
        </w:rPr>
      </w:pPr>
      <w:r w:rsidRPr="001249E3">
        <w:rPr>
          <w:sz w:val="28"/>
          <w:szCs w:val="28"/>
        </w:rPr>
        <w:t>Кк - капітальні вкладення в мережу.</w:t>
      </w:r>
    </w:p>
    <w:p w:rsidR="004B0E20" w:rsidRDefault="009539F8" w:rsidP="009D303B">
      <w:pPr>
        <w:pStyle w:val="2"/>
        <w:jc w:val="both"/>
        <w:rPr>
          <w:sz w:val="28"/>
          <w:szCs w:val="28"/>
          <w:lang w:val="uk-UA"/>
        </w:rPr>
      </w:pPr>
      <w:r w:rsidRPr="001249E3">
        <w:rPr>
          <w:sz w:val="28"/>
          <w:szCs w:val="28"/>
        </w:rPr>
        <w:t xml:space="preserve">Значення (величина) штрафів на мережі визначається сумою штрафів за втрати інформації </w:t>
      </w:r>
      <w:proofErr w:type="gramStart"/>
      <w:r w:rsidRPr="001249E3">
        <w:rPr>
          <w:sz w:val="28"/>
          <w:szCs w:val="28"/>
        </w:rPr>
        <w:t>р</w:t>
      </w:r>
      <w:proofErr w:type="gramEnd"/>
      <w:r w:rsidRPr="001249E3">
        <w:rPr>
          <w:sz w:val="28"/>
          <w:szCs w:val="28"/>
        </w:rPr>
        <w:t>ізного виду (вираз 2.1)</w:t>
      </w:r>
    </w:p>
    <w:p w:rsidR="004B0E20" w:rsidRPr="00615A0E" w:rsidRDefault="004B0E20" w:rsidP="00694823">
      <w:pPr>
        <w:pStyle w:val="2"/>
        <w:jc w:val="both"/>
        <w:rPr>
          <w:sz w:val="32"/>
          <w:szCs w:val="28"/>
          <w:vertAlign w:val="superscript"/>
          <w:lang w:val="uk-UA"/>
        </w:rPr>
      </w:pPr>
    </w:p>
    <w:p w:rsidR="00694823" w:rsidRPr="00694823" w:rsidRDefault="00694823" w:rsidP="00615A0E">
      <w:pPr>
        <w:spacing w:after="80"/>
        <w:rPr>
          <w:b/>
          <w:sz w:val="36"/>
          <w:szCs w:val="32"/>
          <w:lang w:val="uk-UA"/>
        </w:rPr>
      </w:pPr>
      <w:r w:rsidRPr="00615A0E">
        <w:rPr>
          <w:b/>
          <w:sz w:val="32"/>
          <w:szCs w:val="32"/>
          <w:vertAlign w:val="superscript"/>
          <w:lang w:val="uk-UA"/>
        </w:rPr>
        <w:t>2.4.ПРОБЛЕМИ ОПТИМІЗАЦІЇ РОЗВИТКУ МЕРЕЖ ЗВ’ЯЗКУ</w:t>
      </w:r>
      <w:r>
        <w:rPr>
          <w:b/>
          <w:sz w:val="36"/>
          <w:szCs w:val="32"/>
          <w:lang w:val="uk-UA"/>
        </w:rPr>
        <w:t xml:space="preserve"> </w:t>
      </w:r>
    </w:p>
    <w:p w:rsidR="00694823" w:rsidRPr="00F26894" w:rsidRDefault="00694823" w:rsidP="00694823">
      <w:pPr>
        <w:ind w:firstLine="560"/>
        <w:jc w:val="both"/>
        <w:rPr>
          <w:sz w:val="28"/>
          <w:szCs w:val="28"/>
          <w:lang w:val="uk-UA"/>
        </w:rPr>
      </w:pPr>
      <w:r w:rsidRPr="00F26894">
        <w:rPr>
          <w:sz w:val="28"/>
          <w:szCs w:val="28"/>
          <w:lang w:val="uk-UA"/>
        </w:rPr>
        <w:t xml:space="preserve">Викладена загальна ідея дослідження мереж зв’язку, які представляють собою велику систему та складаються з ряду традиційних і нових підсистем, які швидко розвиваються і удосконалюються. </w:t>
      </w:r>
    </w:p>
    <w:p w:rsidR="00694823" w:rsidRPr="00F26894" w:rsidRDefault="00694823" w:rsidP="00694823">
      <w:pPr>
        <w:ind w:firstLine="560"/>
        <w:jc w:val="both"/>
        <w:rPr>
          <w:sz w:val="28"/>
          <w:szCs w:val="28"/>
          <w:lang w:val="uk-UA"/>
        </w:rPr>
      </w:pPr>
      <w:r w:rsidRPr="00F26894">
        <w:rPr>
          <w:sz w:val="28"/>
          <w:szCs w:val="28"/>
          <w:lang w:val="uk-UA"/>
        </w:rPr>
        <w:t xml:space="preserve">При плануванні розвитку первинної мережі зв’язку України повинно враховуватися стан складових підсистем, оскільки вони суттєво впливають на техніко-економічні показники системи в цілому. Проведена класифікація найбільш загальних методів вирішення оптимізаційних задач широкого класу, а також подані варіанти поділу на підсистеми і вибору методів їх аналізу та оптимізації. </w:t>
      </w:r>
    </w:p>
    <w:p w:rsidR="00694823" w:rsidRPr="00F26894" w:rsidRDefault="00694823" w:rsidP="00694823">
      <w:pPr>
        <w:ind w:firstLine="560"/>
        <w:jc w:val="both"/>
        <w:rPr>
          <w:sz w:val="28"/>
          <w:szCs w:val="28"/>
          <w:lang w:val="uk-UA"/>
        </w:rPr>
      </w:pPr>
      <w:r w:rsidRPr="00F26894">
        <w:rPr>
          <w:sz w:val="28"/>
          <w:szCs w:val="28"/>
          <w:lang w:val="uk-UA"/>
        </w:rPr>
        <w:t xml:space="preserve">Викладені матеріали визначають практичні напрямки </w:t>
      </w:r>
      <w:r w:rsidRPr="00F26894">
        <w:rPr>
          <w:sz w:val="28"/>
          <w:szCs w:val="28"/>
        </w:rPr>
        <w:t xml:space="preserve">можливого </w:t>
      </w:r>
      <w:r w:rsidRPr="00F26894">
        <w:rPr>
          <w:sz w:val="28"/>
          <w:szCs w:val="28"/>
          <w:lang w:val="uk-UA"/>
        </w:rPr>
        <w:t>системного аналізу і синтезу мереж зв’язку України.</w:t>
      </w:r>
    </w:p>
    <w:p w:rsidR="00694823" w:rsidRDefault="00694823" w:rsidP="00F26894">
      <w:pPr>
        <w:ind w:firstLine="5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Україні швидкими темпами впроваджуються сучасні цифрові мережі зв’язку та технології надання послуг зв’язку споживачам [</w:t>
      </w:r>
      <w:r w:rsidR="00F26894">
        <w:rPr>
          <w:sz w:val="28"/>
          <w:szCs w:val="28"/>
          <w:lang w:val="uk-UA"/>
        </w:rPr>
        <w:t>5-9</w:t>
      </w:r>
      <w:r>
        <w:rPr>
          <w:sz w:val="28"/>
          <w:szCs w:val="28"/>
          <w:lang w:val="uk-UA"/>
        </w:rPr>
        <w:t>].Мережа зв’язку України – одна з  найбільших систем, що потребує для свого розвитку суттєвих капіталовкладень. Для ефективного розвитку цієї мережі необхідно швидкими темпами впроваджувати нові технології і технічні засоби, які мають більш високі технічні та економічні показники.Зв’язок належить до індустрії інформатики та сприяє швидкому розвитку науково-технічного прогресу. Дослідження в галузі зв’язку збагачують теорію і практику створення великих систем, систем управління, теорію масового обслуговування.</w:t>
      </w:r>
    </w:p>
    <w:p w:rsidR="00694823" w:rsidRDefault="00694823" w:rsidP="00694823">
      <w:pPr>
        <w:ind w:firstLine="5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Постає важлива проблема планування мереж зв’язку з врахуванням її комплексного розвитку, оскільки телефонні мережі, телевізійного мовлення, документального зв’язку, розподілу мовних програм, передавання газет, Інтернет та ін. є підсистемами великої єдиної мережі зв’язку. На сьогодні кожна з них в Україні розвивається практично незалежно одна від одної [</w:t>
      </w:r>
      <w:r w:rsidR="00F26894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].  Необхідність більш тісного їх пов’язання зумовлено можливістю часткової </w:t>
      </w:r>
      <w:r>
        <w:rPr>
          <w:sz w:val="28"/>
          <w:szCs w:val="28"/>
          <w:lang w:val="uk-UA"/>
        </w:rPr>
        <w:lastRenderedPageBreak/>
        <w:t>взаємодії різних інформаційних потоків, а також використанням для їх передавання єдиної транспортної системи. Для раціонального прискорення розвитку мережі зв’язку України слід було б враховувати напрямки розвитку всіх підсистем мережі зв’язку, які входять до неї. При цьому необхідно врахувати, що існують оптимізаційні задачі, схожі за постановкою та є загальні за методами вирішення для всіх підсистем зв’язку.</w:t>
      </w:r>
    </w:p>
    <w:p w:rsidR="00694823" w:rsidRDefault="00694823" w:rsidP="00694823">
      <w:pPr>
        <w:ind w:firstLine="5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Алгоритм вирішення вищезгаданих функціональних задач зв’язку цих підсистем і ієрархією їх побудови, які можна представити у вигляді кількох рівнів [6]. Спрощена логічна структурна схема послідовності вирішення оптимізаційних задач мереж зв’язку показана на рис.</w:t>
      </w:r>
      <w:r w:rsidR="00631AFD">
        <w:rPr>
          <w:sz w:val="28"/>
          <w:szCs w:val="28"/>
          <w:lang w:val="uk-UA"/>
        </w:rPr>
        <w:t>2.2</w:t>
      </w:r>
      <w:r>
        <w:rPr>
          <w:sz w:val="28"/>
          <w:szCs w:val="28"/>
          <w:lang w:val="uk-UA"/>
        </w:rPr>
        <w:t>.</w:t>
      </w:r>
    </w:p>
    <w:p w:rsidR="00694823" w:rsidRDefault="00694823" w:rsidP="00694823">
      <w:pPr>
        <w:ind w:firstLine="5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першому рівні аналізуються потреби в послугах зв’язку, для задоволення яких створюється мережа. Він повинен визначати очікувані об’єми інформаційних потоків, розподіл їх у просторі та часі. В даному випадку проблема оптимізації складається в уточненні видів і об’ємів традиційних і нових послуг зв’язку, а також у виборі об’ємів і характеру розподілу потоків, що створені цими послугами. Отримані результати повинні використовуватися на всіх етапах оптимізаційних розрахунків мереж. До сьогодні такі дослідження в Україні мало проводились, тому прогнози потреб у послугах малоймовірні, що негативно впливає на якість планових рішень [</w:t>
      </w:r>
      <w:r w:rsidR="00CE74B9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>]. Таким чином, проблемам і прогнозуванню розвитку послуг зв’язку та завданням насичення України  товарами  і послугами повинна приділятися особлива увага</w:t>
      </w:r>
      <w:r>
        <w:rPr>
          <w:sz w:val="28"/>
          <w:szCs w:val="28"/>
        </w:rPr>
        <w:t xml:space="preserve"> [</w:t>
      </w:r>
      <w:r w:rsidR="00CE74B9">
        <w:rPr>
          <w:sz w:val="28"/>
          <w:szCs w:val="28"/>
          <w:lang w:val="uk-UA"/>
        </w:rPr>
        <w:t>13</w:t>
      </w:r>
      <w:r>
        <w:rPr>
          <w:sz w:val="28"/>
          <w:szCs w:val="28"/>
        </w:rPr>
        <w:t>]</w:t>
      </w:r>
      <w:r>
        <w:rPr>
          <w:sz w:val="28"/>
          <w:szCs w:val="28"/>
          <w:lang w:val="uk-UA"/>
        </w:rPr>
        <w:t>.</w:t>
      </w:r>
    </w:p>
    <w:p w:rsidR="00694823" w:rsidRDefault="00694823" w:rsidP="00694823">
      <w:pPr>
        <w:ind w:firstLine="560"/>
        <w:jc w:val="both"/>
        <w:rPr>
          <w:sz w:val="28"/>
          <w:szCs w:val="28"/>
          <w:lang w:val="uk-UA"/>
        </w:rPr>
      </w:pPr>
    </w:p>
    <w:p w:rsidR="00694823" w:rsidRDefault="00694823" w:rsidP="00694823">
      <w:pPr>
        <w:ind w:firstLine="560"/>
        <w:jc w:val="both"/>
        <w:rPr>
          <w:sz w:val="28"/>
          <w:szCs w:val="28"/>
          <w:lang w:val="uk-UA"/>
        </w:rPr>
      </w:pPr>
    </w:p>
    <w:p w:rsidR="00694823" w:rsidRDefault="00A815A9" w:rsidP="00694823">
      <w:pPr>
        <w:jc w:val="both"/>
        <w:rPr>
          <w:sz w:val="28"/>
          <w:szCs w:val="28"/>
          <w:lang w:val="uk-UA"/>
        </w:rPr>
      </w:pPr>
      <w:r w:rsidRPr="00A815A9"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  <w:pict>
          <v:group id="_x0000_s1056" editas="canvas" style="width:490pt;height:381pt;mso-position-horizontal-relative:char;mso-position-vertical-relative:line" coordorigin="2385,3966" coordsize="7039,5588">
            <o:lock v:ext="edit" aspectratio="t"/>
            <v:shape id="_x0000_s1057" type="#_x0000_t75" style="position:absolute;left:2385;top:3966;width:7039;height:5588" o:preferrelative="f">
              <v:fill o:detectmouseclick="t"/>
              <v:path o:extrusionok="t"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left:8318;top:3966;width:1106;height:3632">
              <v:textbox style="mso-next-textbox:#_x0000_s1058">
                <w:txbxContent>
                  <w:p w:rsidR="00694823" w:rsidRDefault="00694823" w:rsidP="00694823">
                    <w:pPr>
                      <w:jc w:val="center"/>
                      <w:rPr>
                        <w:lang w:val="uk-UA"/>
                      </w:rPr>
                    </w:pPr>
                  </w:p>
                  <w:p w:rsidR="00694823" w:rsidRDefault="00694823" w:rsidP="00694823">
                    <w:pPr>
                      <w:jc w:val="center"/>
                      <w:rPr>
                        <w:lang w:val="uk-UA"/>
                      </w:rPr>
                    </w:pPr>
                  </w:p>
                  <w:p w:rsidR="00694823" w:rsidRDefault="00694823" w:rsidP="00694823">
                    <w:pPr>
                      <w:jc w:val="center"/>
                      <w:rPr>
                        <w:lang w:val="uk-UA"/>
                      </w:rPr>
                    </w:pPr>
                  </w:p>
                  <w:p w:rsidR="00694823" w:rsidRDefault="00694823" w:rsidP="00694823">
                    <w:pPr>
                      <w:jc w:val="center"/>
                      <w:rPr>
                        <w:lang w:val="uk-UA"/>
                      </w:rPr>
                    </w:pPr>
                    <w:r>
                      <w:t>Загальн</w:t>
                    </w:r>
                    <w:r>
                      <w:rPr>
                        <w:lang w:val="uk-UA"/>
                      </w:rPr>
                      <w:t xml:space="preserve">і </w:t>
                    </w:r>
                    <w:r>
                      <w:t>економ</w:t>
                    </w:r>
                    <w:r>
                      <w:rPr>
                        <w:lang w:val="uk-UA"/>
                      </w:rPr>
                      <w:t>і</w:t>
                    </w:r>
                    <w:r>
                      <w:t>ч</w:t>
                    </w:r>
                    <w:r>
                      <w:rPr>
                        <w:lang w:val="uk-UA"/>
                      </w:rPr>
                      <w:t>ні</w:t>
                    </w:r>
                    <w:r>
                      <w:t xml:space="preserve"> показники галуз</w:t>
                    </w:r>
                    <w:r>
                      <w:rPr>
                        <w:lang w:val="uk-UA"/>
                      </w:rPr>
                      <w:t>і</w:t>
                    </w:r>
                  </w:p>
                </w:txbxContent>
              </v:textbox>
            </v:shape>
            <v:shape id="_x0000_s1059" type="#_x0000_t202" style="position:absolute;left:3391;top:3966;width:1909;height:1397">
              <v:textbox style="mso-next-textbox:#_x0000_s1059">
                <w:txbxContent>
                  <w:p w:rsidR="00694823" w:rsidRDefault="00694823" w:rsidP="00694823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Аналіз потреб у послугах зв’язку з врахуванням їх взаємного впливу</w:t>
                    </w:r>
                  </w:p>
                </w:txbxContent>
              </v:textbox>
            </v:shape>
            <v:shape id="_x0000_s1060" type="#_x0000_t202" style="position:absolute;left:5804;top:3966;width:2011;height:560">
              <v:textbox style="mso-next-textbox:#_x0000_s1060">
                <w:txbxContent>
                  <w:p w:rsidR="00694823" w:rsidRDefault="00694823" w:rsidP="00694823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Прогнози нових послуг</w:t>
                    </w:r>
                  </w:p>
                </w:txbxContent>
              </v:textbox>
            </v:shape>
            <v:shape id="_x0000_s1061" type="#_x0000_t202" style="position:absolute;left:5804;top:4804;width:2011;height:558">
              <v:textbox style="mso-next-textbox:#_x0000_s1061">
                <w:txbxContent>
                  <w:p w:rsidR="00694823" w:rsidRDefault="00694823" w:rsidP="00694823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Аналіз традиційних послуг</w:t>
                    </w:r>
                  </w:p>
                </w:txbxContent>
              </v:textbox>
            </v:shape>
            <v:shape id="_x0000_s1062" type="#_x0000_t202" style="position:absolute;left:6407;top:5922;width:1408;height:1676">
              <v:textbox style="mso-next-textbox:#_x0000_s1062">
                <w:txbxContent>
                  <w:p w:rsidR="00694823" w:rsidRDefault="00694823" w:rsidP="00694823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Техніко-економічні показники існуючих і нових технічних засобів</w:t>
                    </w:r>
                  </w:p>
                </w:txbxContent>
              </v:textbox>
            </v:shape>
            <v:shape id="_x0000_s1063" type="#_x0000_t202" style="position:absolute;left:4999;top:5922;width:1208;height:838">
              <v:textbox style="mso-next-textbox:#_x0000_s1063">
                <w:txbxContent>
                  <w:p w:rsidR="00694823" w:rsidRDefault="00694823" w:rsidP="00694823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Мережі поштового зв’язку</w:t>
                    </w:r>
                  </w:p>
                </w:txbxContent>
              </v:textbox>
            </v:shape>
            <v:shape id="_x0000_s1064" type="#_x0000_t202" style="position:absolute;left:3391;top:5922;width:1104;height:559">
              <v:textbox style="mso-next-textbox:#_x0000_s1064">
                <w:txbxContent>
                  <w:p w:rsidR="00694823" w:rsidRDefault="00694823" w:rsidP="00694823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Вторинні мережі</w:t>
                    </w:r>
                  </w:p>
                </w:txbxContent>
              </v:textbox>
            </v:shape>
            <v:shape id="_x0000_s1065" type="#_x0000_t202" style="position:absolute;left:3391;top:7039;width:1105;height:559">
              <v:textbox style="mso-next-textbox:#_x0000_s1065">
                <w:txbxContent>
                  <w:p w:rsidR="00694823" w:rsidRDefault="00694823" w:rsidP="00694823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Первинні мережі</w:t>
                    </w:r>
                  </w:p>
                </w:txbxContent>
              </v:textbox>
            </v:shape>
            <v:shape id="_x0000_s1066" type="#_x0000_t202" style="position:absolute;left:3391;top:8157;width:3519;height:838">
              <v:textbox style="mso-next-textbox:#_x0000_s1066">
                <w:txbxContent>
                  <w:p w:rsidR="00694823" w:rsidRDefault="00694823" w:rsidP="00694823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Вибір оптимальної стратегії розвитку мереж зв’язку, розробка КП НТП, схем і планів розвитку галузі</w:t>
                    </w:r>
                  </w:p>
                </w:txbxContent>
              </v:textbox>
            </v:shape>
            <v:line id="_x0000_s1067" style="position:absolute" from="7312,7598" to="7312,8436"/>
            <v:line id="_x0000_s1068" style="position:absolute;flip:x" from="6910,8436" to="7312,8436"/>
            <v:line id="_x0000_s1069" style="position:absolute" from="8921,7598" to="8921,8716"/>
            <v:line id="_x0000_s1070" style="position:absolute;flip:x" from="6910,8716" to="8921,8716"/>
            <v:line id="_x0000_s1071" style="position:absolute" from="3994,7598" to="3994,8157"/>
            <v:line id="_x0000_s1072" style="position:absolute" from="5603,6760" to="5603,8157"/>
            <v:line id="_x0000_s1073" style="position:absolute" from="4497,7319" to="6407,7319"/>
            <v:line id="_x0000_s1074" style="position:absolute" from="3994,6481" to="3995,7038"/>
            <v:line id="_x0000_s1075" style="position:absolute" from="7815,6760" to="8318,6760"/>
            <v:line id="_x0000_s1076" style="position:absolute" from="7815,5084" to="8318,5085"/>
            <v:line id="_x0000_s1077" style="position:absolute" from="7815,4245" to="8318,4246"/>
            <v:line id="_x0000_s1078" style="position:absolute" from="5301,4245" to="5804,4246"/>
            <v:line id="_x0000_s1079" style="position:absolute" from="5301,5084" to="5804,5085"/>
            <v:line id="_x0000_s1080" style="position:absolute" from="6206,6201" to="6407,6201"/>
            <v:line id="_x0000_s1081" style="position:absolute" from="3994,5363" to="3995,5922"/>
            <v:line id="_x0000_s1082" style="position:absolute;flip:x" from="4698,7039" to="6407,7041"/>
            <v:line id="_x0000_s1083" style="position:absolute;flip:y" from="4698,5922" to="4699,7039"/>
            <v:line id="_x0000_s1084" style="position:absolute;flip:x" from="4497,5922" to="4698,5923"/>
            <v:line id="_x0000_s1085" style="position:absolute;flip:y" from="4597,6201" to="4597,8157"/>
            <v:line id="_x0000_s1086" style="position:absolute;flip:x" from="4497,6201" to="4597,6201"/>
            <v:line id="_x0000_s1087" style="position:absolute" from="5100,5363" to="5101,5922"/>
            <v:line id="_x0000_s1088" style="position:absolute" from="2385,7878" to="9424,7878">
              <v:stroke dashstyle="longDash"/>
            </v:line>
            <v:line id="_x0000_s1089" style="position:absolute" from="2385,6760" to="3994,6761">
              <v:stroke dashstyle="longDash"/>
            </v:line>
            <v:line id="_x0000_s1090" style="position:absolute;flip:y" from="2385,5642" to="5100,5643">
              <v:stroke dashstyle="longDash"/>
            </v:line>
            <v:line id="_x0000_s1091" style="position:absolute;flip:x" from="5502,5642" to="8318,5642"/>
            <v:line id="_x0000_s1092" style="position:absolute;flip:y" from="5502,4525" to="5503,5642"/>
            <v:line id="_x0000_s1093" style="position:absolute;flip:x" from="5301,4525" to="5502,4525"/>
            <v:shape id="_x0000_s1094" type="#_x0000_t202" style="position:absolute;left:2486;top:4525;width:603;height:279" stroked="f" strokecolor="blue">
              <v:textbox style="mso-next-textbox:#_x0000_s1094">
                <w:txbxContent>
                  <w:p w:rsidR="00694823" w:rsidRDefault="00694823" w:rsidP="00694823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1-й</w:t>
                    </w:r>
                  </w:p>
                </w:txbxContent>
              </v:textbox>
            </v:shape>
            <v:shape id="_x0000_s1095" type="#_x0000_t202" style="position:absolute;left:2586;top:6201;width:603;height:280" stroked="f" strokecolor="blue">
              <v:textbox style="mso-next-textbox:#_x0000_s1095">
                <w:txbxContent>
                  <w:p w:rsidR="00694823" w:rsidRDefault="00694823" w:rsidP="00694823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2-й</w:t>
                    </w:r>
                  </w:p>
                </w:txbxContent>
              </v:textbox>
            </v:shape>
            <v:shape id="_x0000_s1096" type="#_x0000_t202" style="position:absolute;left:2586;top:7319;width:603;height:279" stroked="f" strokecolor="blue">
              <v:textbox style="mso-next-textbox:#_x0000_s1096">
                <w:txbxContent>
                  <w:p w:rsidR="00694823" w:rsidRDefault="00694823" w:rsidP="00694823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3-й</w:t>
                    </w:r>
                  </w:p>
                </w:txbxContent>
              </v:textbox>
            </v:shape>
            <v:shape id="_x0000_s1097" type="#_x0000_t202" style="position:absolute;left:2586;top:8436;width:603;height:280" stroked="f" strokecolor="blue">
              <v:textbox style="mso-next-textbox:#_x0000_s1097">
                <w:txbxContent>
                  <w:p w:rsidR="00694823" w:rsidRDefault="00694823" w:rsidP="00694823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4-й</w:t>
                    </w:r>
                  </w:p>
                </w:txbxContent>
              </v:textbox>
            </v:shape>
            <v:line id="_x0000_s1098" style="position:absolute;flip:y" from="2385,9275" to="9424,9276">
              <v:stroke dashstyle="longDash"/>
            </v:line>
            <w10:wrap type="none"/>
            <w10:anchorlock/>
          </v:group>
        </w:pict>
      </w:r>
    </w:p>
    <w:p w:rsidR="00694823" w:rsidRDefault="00631AFD" w:rsidP="00694823">
      <w:pPr>
        <w:ind w:firstLine="5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</w:t>
      </w:r>
    </w:p>
    <w:p w:rsidR="00694823" w:rsidRDefault="00694823" w:rsidP="00694823">
      <w:pPr>
        <w:ind w:firstLine="5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Рис. 1. Спрощена схема проведення робіт з оптимізації розвитку зв’язку:</w:t>
      </w:r>
    </w:p>
    <w:p w:rsidR="00694823" w:rsidRDefault="00694823" w:rsidP="00694823">
      <w:pPr>
        <w:ind w:firstLine="5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1-4-й – рівні оптимізації;</w:t>
      </w:r>
    </w:p>
    <w:p w:rsidR="00694823" w:rsidRDefault="00694823" w:rsidP="00694823">
      <w:pPr>
        <w:ind w:firstLine="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КП НТП – комплексний план науково-технічного прогресу</w:t>
      </w:r>
    </w:p>
    <w:p w:rsidR="00694823" w:rsidRDefault="00694823" w:rsidP="00694823">
      <w:pPr>
        <w:ind w:firstLine="560"/>
        <w:jc w:val="both"/>
        <w:rPr>
          <w:sz w:val="28"/>
          <w:szCs w:val="28"/>
          <w:lang w:val="uk-UA"/>
        </w:rPr>
      </w:pPr>
    </w:p>
    <w:p w:rsidR="00694823" w:rsidRDefault="00694823" w:rsidP="00694823">
      <w:pPr>
        <w:ind w:firstLine="5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Крім зв’язківців, до прогнозування послуг повинні залучатися спеціалісти в галузі економіки, соціології та сфери обслуговування.</w:t>
      </w:r>
    </w:p>
    <w:p w:rsidR="00694823" w:rsidRDefault="00694823" w:rsidP="00694823">
      <w:pPr>
        <w:ind w:firstLine="5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другого рівня проблем відноситься оптимізація структури конкретного розподілу інформаційних потоків вторинних мереж зв’язку. </w:t>
      </w:r>
    </w:p>
    <w:p w:rsidR="00694823" w:rsidRDefault="00694823" w:rsidP="00694823">
      <w:pPr>
        <w:ind w:firstLine="5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Суттєве значення ці проблеми мають для первинної міжміської мережі, так як Україна має велику територію. Результатами досліджень повинні бути алгоритми, які б дозволили за допомогою ЕОМ оптимізувати розподіл каналів на первинній мережі у відповідності з прийнятими принципами </w:t>
      </w:r>
      <w:r>
        <w:rPr>
          <w:sz w:val="28"/>
          <w:szCs w:val="28"/>
          <w:lang w:val="uk-UA"/>
        </w:rPr>
        <w:lastRenderedPageBreak/>
        <w:t>з’єднання  АМТС, що враховують високу зайнятість каналів, можливість обходів за шляхами останнього вибору, модульну структуру систем передавання та ін.</w:t>
      </w:r>
    </w:p>
    <w:p w:rsidR="00694823" w:rsidRDefault="00694823" w:rsidP="00694823">
      <w:pPr>
        <w:ind w:firstLine="5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Програми алгоритмів оптимізації на сучасних ЕОМ, що будуються за додаткових умов і шляхом розрахунків на основі матриці навантажень дозволяють скласти оптимізаційну матрицю потреб каналів для міжміської телефонної мережі, що запропонована у [1</w:t>
      </w:r>
      <w:r w:rsidR="00CE74B9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]. В результаті оптимізації з’явилась можливість збільшити коефіцієнт використання каналів мережі на 20-30%. Така оптимізаційна матриця є одним з найважливіших компонентів вихідних даних для розрахунку первинної магістральної мережі. </w:t>
      </w:r>
    </w:p>
    <w:p w:rsidR="00694823" w:rsidRDefault="00694823" w:rsidP="00694823">
      <w:pPr>
        <w:ind w:firstLine="5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Іншими складовими повинні бути матриці потреб для різних видів послуг. Ряд оптимізаційних задач вторинних мереж наведений у [11]. Оптимізаційні розрахунки за допомогою ЕОМ дозволяють на 20 % скоротити довжину магістральних каналів передавання за умови переходу мережі на регіональний принцип розподілу.</w:t>
      </w:r>
    </w:p>
    <w:p w:rsidR="00694823" w:rsidRDefault="00694823" w:rsidP="00694823">
      <w:pPr>
        <w:ind w:firstLine="5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Третій рівень проблем оптимізації розвитку мереж зв’язку передбачає упорядкування структури і послідовності нарощування первинної мережі. Перш за все необхідно розробити та підготувати вихідні дані і сформулювати кінцеву мету функції оптимізації. У вихідних даних повинна бути включена сумарна матриця потреб каналів, що розроблена на основі вирішених задач другого рівня: техніко-економічні характеристики систем передавання різної пропускної здатності; характеристики обладнання для мережних вузлів; визначення існуючих обмежень (наприклад: кількість допустимих транзитів; показники надійності мережі; структура існуючої мережі; можливості постачання обладнання та ін.). Повним вирішенням кінцевої задачі можна вважати оптимізацію капітальних або наведених витрат в умовах короткострокового і довгострокового планування. Прикладом такого планування розвитку мереж зв’язку України є ”Концепція розвитку телекомунікацій в Україні до 2010 року”, яка була затверджена розпорядженням Кабінету Міністрів України у грудні 1999 року, а також Закон України «Про телекомунікації» [9]. Але завдання оптимізації первинної мережі зв’язку з використанням широкого кола вихідних даних не визначене.</w:t>
      </w:r>
    </w:p>
    <w:p w:rsidR="00694823" w:rsidRDefault="00694823" w:rsidP="00694823">
      <w:pPr>
        <w:ind w:firstLine="5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місцевих мереж необхідно оптимізувати перший і другий рівні разом. У цих випадках вибір варіантів побудови мереж і розміщення засобів </w:t>
      </w:r>
      <w:r>
        <w:rPr>
          <w:sz w:val="28"/>
          <w:szCs w:val="28"/>
          <w:lang w:val="uk-UA"/>
        </w:rPr>
        <w:lastRenderedPageBreak/>
        <w:t xml:space="preserve">зв’язку має суттєве значення, оскільки доля капіталовкладень у розвиток ділянок місцевих мереж зв’язку складає біля половини всіх вкладень у мережу. В той же час відомо, що на </w:t>
      </w:r>
      <w:r>
        <w:rPr>
          <w:sz w:val="28"/>
          <w:szCs w:val="28"/>
        </w:rPr>
        <w:t>міжміській телефонній мережі</w:t>
      </w:r>
      <w:r>
        <w:rPr>
          <w:sz w:val="28"/>
          <w:szCs w:val="28"/>
          <w:lang w:val="uk-UA"/>
        </w:rPr>
        <w:t xml:space="preserve"> та сільській телефонній мережі  засоби зв’язку використовуються малоефективно. Якщо магістральні міжміські лінії використовуються на 65-86 %, то абонентські лінії, протяжність яких на місцевих мережах складає багато мільйонів кілометрів, навіть у ЧНН використовується не більше ніж на 10% [6]. Інтенсивний розвиток місцевого зв’язку потребує великих витрат, тому у першу чергу необхідна оптимізація територіального розподілу комутаційних станцій. </w:t>
      </w:r>
    </w:p>
    <w:p w:rsidR="00694823" w:rsidRDefault="00694823" w:rsidP="00694823">
      <w:pPr>
        <w:ind w:firstLine="5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Вибір оптимальної стратегії розвитку вторинної і первинної мереж передбачає облік нових техніко-економічних показників, які з’являються у процесі впровадження сучасних технологій зв’язку, обумовлених науково-технічним прогресом. Ці показники суттєво впливають на структуру мережі, розміщення на ній технічних засобів, можливість і необхідність об’єднання  функцій первинної і вторинної мереж.</w:t>
      </w:r>
    </w:p>
    <w:p w:rsidR="00694823" w:rsidRDefault="00694823" w:rsidP="00694823">
      <w:pPr>
        <w:ind w:firstLine="5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Тому необхідний четвертий рівень робіт з проблемами оптимізації, тобто розробка стратегії впровадження нових технологій, нової техніки, нових мереж, нових служб зв’язку. Такі проблеми повинні вирішуватися в рамках комплексної програми науково-технічного прогресу (НТП) в галузі. Роботи за єдиною комплексною системою рішень оптимізаційних задач можуть примножити ефект, який отримують  від таких досліджень, оскільки можливі єдині алгоритми і програми рішень потокових задач, задач розподілу технічних засобів на мережах зв’язку, а також задач автоматизації технічного обслуговування і управління мережами.</w:t>
      </w:r>
    </w:p>
    <w:p w:rsidR="00694823" w:rsidRDefault="00694823" w:rsidP="00694823">
      <w:pPr>
        <w:ind w:firstLine="5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Питання впровадження цифрових мереж зв’язку України і тенденції розвитку сучасних мереж зв’язку є актуальними і зараз [4].</w:t>
      </w:r>
    </w:p>
    <w:p w:rsidR="00694823" w:rsidRDefault="00694823" w:rsidP="00694823">
      <w:pPr>
        <w:ind w:firstLine="5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рис. 2 показана класифікація методів оптимізації, яка запропонована у [1</w:t>
      </w:r>
      <w:r w:rsidR="00631AFD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]. Вона є достатньо загальною і може використовуватися для вибору методу оптимізації мереж зв’язку. </w:t>
      </w:r>
    </w:p>
    <w:p w:rsidR="00694823" w:rsidRDefault="00694823" w:rsidP="00694823">
      <w:pPr>
        <w:ind w:firstLine="560"/>
        <w:jc w:val="both"/>
        <w:rPr>
          <w:sz w:val="28"/>
          <w:szCs w:val="28"/>
          <w:lang w:val="uk-UA"/>
        </w:rPr>
      </w:pPr>
    </w:p>
    <w:p w:rsidR="00694823" w:rsidRDefault="00A815A9" w:rsidP="00694823">
      <w:pPr>
        <w:ind w:firstLine="560"/>
        <w:jc w:val="both"/>
        <w:rPr>
          <w:sz w:val="28"/>
          <w:szCs w:val="28"/>
          <w:lang w:val="uk-UA"/>
        </w:rPr>
      </w:pPr>
      <w:r w:rsidRPr="00A815A9"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  <w:pict>
          <v:group id="_x0000_s1103" editas="canvas" style="width:476pt;height:361.95pt;mso-position-horizontal-relative:char;mso-position-vertical-relative:line" coordorigin="1978,3594" coordsize="6838,5308">
            <o:lock v:ext="edit" aspectratio="t"/>
            <v:shape id="_x0000_s1104" type="#_x0000_t75" style="position:absolute;left:1978;top:3594;width:6838;height:5308" o:preferrelative="f">
              <v:fill o:detectmouseclick="t"/>
              <v:path o:extrusionok="t" o:connecttype="none"/>
            </v:shape>
            <v:shape id="_x0000_s1105" type="#_x0000_t202" style="position:absolute;left:4667;top:3719;width:2039;height:434">
              <v:textbox>
                <w:txbxContent>
                  <w:p w:rsidR="00A5666F" w:rsidRDefault="00A5666F" w:rsidP="00A5666F">
                    <w:pPr>
                      <w:jc w:val="center"/>
                      <w:rPr>
                        <w:sz w:val="28"/>
                        <w:lang w:val="uk-UA"/>
                      </w:rPr>
                    </w:pPr>
                    <w:r>
                      <w:rPr>
                        <w:sz w:val="28"/>
                        <w:lang w:val="uk-UA"/>
                      </w:rPr>
                      <w:t>Методи оптимізації</w:t>
                    </w:r>
                  </w:p>
                </w:txbxContent>
              </v:textbox>
            </v:shape>
            <v:shape id="_x0000_s1106" type="#_x0000_t202" style="position:absolute;left:2582;top:4712;width:1407;height:558">
              <v:textbox>
                <w:txbxContent>
                  <w:p w:rsidR="00A5666F" w:rsidRDefault="00A5666F" w:rsidP="00A5666F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Аналітичні</w:t>
                    </w:r>
                  </w:p>
                </w:txbxContent>
              </v:textbox>
            </v:shape>
            <v:shape id="_x0000_s1107" type="#_x0000_t202" style="position:absolute;left:4894;top:4712;width:1409;height:558">
              <v:textbox>
                <w:txbxContent>
                  <w:p w:rsidR="00A5666F" w:rsidRDefault="00A5666F" w:rsidP="00A5666F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Графо-аналітичні</w:t>
                    </w:r>
                  </w:p>
                </w:txbxContent>
              </v:textbox>
            </v:shape>
            <v:shape id="_x0000_s1108" type="#_x0000_t202" style="position:absolute;left:7207;top:4712;width:1407;height:558">
              <v:textbox>
                <w:txbxContent>
                  <w:p w:rsidR="00A5666F" w:rsidRDefault="00A5666F" w:rsidP="00A5666F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Алгоритмічні</w:t>
                    </w:r>
                  </w:p>
                </w:txbxContent>
              </v:textbox>
            </v:shape>
            <v:line id="_x0000_s1109" style="position:absolute;flip:y" from="5598,4153" to="5598,4712"/>
            <v:line id="_x0000_s1110" style="position:absolute;flip:y" from="3286,4153" to="5196,4712"/>
            <v:line id="_x0000_s1111" style="position:absolute;flip:x y" from="6101,4153" to="7911,4712"/>
            <v:shape id="_x0000_s1112" type="#_x0000_t202" style="position:absolute;left:4894;top:5829;width:1407;height:558">
              <v:textbox>
                <w:txbxContent>
                  <w:p w:rsidR="00A5666F" w:rsidRDefault="00A5666F" w:rsidP="00A5666F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Математичне програмування</w:t>
                    </w:r>
                  </w:p>
                </w:txbxContent>
              </v:textbox>
            </v:shape>
            <v:shape id="_x0000_s1113" type="#_x0000_t202" style="position:absolute;left:7308;top:5829;width:1407;height:558">
              <v:textbox>
                <w:txbxContent>
                  <w:p w:rsidR="00A5666F" w:rsidRDefault="00A5666F" w:rsidP="00A5666F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uk-UA"/>
                      </w:rPr>
                      <w:t>Статистичні</w:t>
                    </w:r>
                  </w:p>
                </w:txbxContent>
              </v:textbox>
            </v:shape>
            <v:shape id="_x0000_s1114" type="#_x0000_t202" style="position:absolute;left:3788;top:6947;width:1407;height:557">
              <v:textbox>
                <w:txbxContent>
                  <w:p w:rsidR="00A5666F" w:rsidRDefault="00A5666F" w:rsidP="00A5666F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Нелінійне програмування</w:t>
                    </w:r>
                  </w:p>
                </w:txbxContent>
              </v:textbox>
            </v:shape>
            <v:shape id="_x0000_s1115" type="#_x0000_t202" style="position:absolute;left:5900;top:6947;width:1407;height:557">
              <v:textbox>
                <w:txbxContent>
                  <w:p w:rsidR="00A5666F" w:rsidRDefault="00A5666F" w:rsidP="00A5666F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Лінійне програмування</w:t>
                    </w:r>
                  </w:p>
                </w:txbxContent>
              </v:textbox>
            </v:shape>
            <v:line id="_x0000_s1116" style="position:absolute" from="7911,5270" to="7911,5829"/>
            <v:line id="_x0000_s1117" style="position:absolute;flip:y" from="5598,5270" to="7609,5829"/>
            <v:line id="_x0000_s1118" style="position:absolute;flip:y" from="4492,6388" to="5498,6946"/>
            <v:line id="_x0000_s1119" style="position:absolute;flip:x y" from="5799,6388" to="6604,6946"/>
            <v:shape id="_x0000_s1120" type="#_x0000_t202" style="position:absolute;left:1978;top:8064;width:1006;height:838">
              <v:textbox>
                <w:txbxContent>
                  <w:p w:rsidR="00A5666F" w:rsidRDefault="00A5666F" w:rsidP="00A5666F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Градієнтні методи</w:t>
                    </w:r>
                  </w:p>
                </w:txbxContent>
              </v:textbox>
            </v:shape>
            <v:shape id="_x0000_s1121" type="#_x0000_t202" style="position:absolute;left:3084;top:8064;width:1006;height:838">
              <v:textbox>
                <w:txbxContent>
                  <w:p w:rsidR="00A5666F" w:rsidRDefault="00A5666F" w:rsidP="00A5666F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Методи другого порядку</w:t>
                    </w:r>
                  </w:p>
                </w:txbxContent>
              </v:textbox>
            </v:shape>
            <v:shape id="_x0000_s1122" type="#_x0000_t202" style="position:absolute;left:4190;top:8064;width:1508;height:838">
              <v:textbox>
                <w:txbxContent>
                  <w:p w:rsidR="00A5666F" w:rsidRDefault="00A5666F" w:rsidP="00A5666F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Методи покоординатного спуску</w:t>
                    </w:r>
                  </w:p>
                </w:txbxContent>
              </v:textbox>
            </v:shape>
            <v:shape id="_x0000_s1123" type="#_x0000_t202" style="position:absolute;left:5799;top:8064;width:907;height:838">
              <v:textbox>
                <w:txbxContent>
                  <w:p w:rsidR="00A5666F" w:rsidRDefault="00A5666F" w:rsidP="00A5666F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Методи прямого перебору</w:t>
                    </w:r>
                  </w:p>
                </w:txbxContent>
              </v:textbox>
            </v:shape>
            <v:shape id="_x0000_s1124" type="#_x0000_t202" style="position:absolute;left:6805;top:8064;width:1810;height:838">
              <v:textbox>
                <w:txbxContent>
                  <w:p w:rsidR="00A5666F" w:rsidRDefault="00A5666F" w:rsidP="00A5666F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Методи вирішення багатокритеріальних задач</w:t>
                    </w:r>
                  </w:p>
                </w:txbxContent>
              </v:textbox>
            </v:shape>
            <v:line id="_x0000_s1125" style="position:absolute;flip:y" from="2481,7505" to="4090,8064"/>
            <v:line id="_x0000_s1126" style="position:absolute;flip:y" from="3587,7505" to="4190,8064"/>
            <v:line id="_x0000_s1127" style="position:absolute;flip:x y" from="4995,7505" to="7710,8064"/>
            <v:line id="_x0000_s1128" style="position:absolute;flip:x y" from="4693,7505" to="6201,8064"/>
            <v:line id="_x0000_s1129" style="position:absolute;flip:x y" from="4391,7505" to="4894,8064"/>
            <w10:wrap type="none"/>
            <w10:anchorlock/>
          </v:group>
        </w:pict>
      </w:r>
    </w:p>
    <w:p w:rsidR="00694823" w:rsidRDefault="00694823" w:rsidP="00694823">
      <w:pPr>
        <w:ind w:firstLine="560"/>
        <w:jc w:val="both"/>
        <w:rPr>
          <w:sz w:val="28"/>
          <w:szCs w:val="28"/>
          <w:lang w:val="uk-UA"/>
        </w:rPr>
      </w:pPr>
    </w:p>
    <w:p w:rsidR="00694823" w:rsidRDefault="00694823" w:rsidP="00694823">
      <w:pPr>
        <w:ind w:firstLine="5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Рис. 2.</w:t>
      </w:r>
      <w:r w:rsidR="00631AFD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Класифікація методів оптимізації</w:t>
      </w:r>
    </w:p>
    <w:p w:rsidR="00694823" w:rsidRDefault="00694823" w:rsidP="004423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[</w:t>
      </w:r>
      <w:r w:rsidR="00CE74B9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] розглянуті методи вирішення екстремальних задач при оптимізації систем зв’язку, які повинні вирішуватися за допомогою ЕОМ.</w:t>
      </w:r>
    </w:p>
    <w:p w:rsidR="00694823" w:rsidRDefault="00694823" w:rsidP="004423B4">
      <w:pPr>
        <w:ind w:firstLine="5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мереж зв’язку суттєве значення має вирішення екстремальних задач з визначенням сукупності змінних, які забезпечують мінімум або максимум заданої цільової функції (функціонала) у деякій обмеженій області. Ці задачі полягають у знаходженні функціонала і пошуку екстремумів функції у заданих обмежених просторах.</w:t>
      </w:r>
      <w:r w:rsidR="004423B4" w:rsidRPr="004423B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Перелік найбільш характерних вихідних задач оптимізації мереж і систем зв’язку наведений у таблиці.  Задачі можуть мати різні модифікації, які визначаються виглядом цільової функції, а також сукупністю обмежень і вихідних даних. Тому метод вирішення задачі може бути вибраний тільки після її математичного формулювання з врахуванням характеристик мережі або системи, що досліджується.</w:t>
      </w:r>
    </w:p>
    <w:p w:rsidR="00694823" w:rsidRDefault="00694823" w:rsidP="00694823">
      <w:pPr>
        <w:ind w:firstLine="5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694823" w:rsidRPr="00CF6F32" w:rsidRDefault="00694823" w:rsidP="004423B4">
      <w:pPr>
        <w:rPr>
          <w:sz w:val="28"/>
          <w:szCs w:val="28"/>
        </w:rPr>
      </w:pPr>
      <w:r w:rsidRPr="004423B4">
        <w:lastRenderedPageBreak/>
        <w:t xml:space="preserve">     </w:t>
      </w:r>
      <w:r w:rsidR="004423B4" w:rsidRPr="004423B4">
        <w:t xml:space="preserve">                                                 </w:t>
      </w:r>
      <w:r w:rsidRPr="004423B4">
        <w:t xml:space="preserve">                                                                                                       </w:t>
      </w:r>
      <w:r w:rsidRPr="00CF6F32">
        <w:rPr>
          <w:sz w:val="28"/>
          <w:szCs w:val="28"/>
        </w:rPr>
        <w:t>Таблиця</w:t>
      </w:r>
    </w:p>
    <w:p w:rsidR="00694823" w:rsidRPr="00CF6F32" w:rsidRDefault="00694823" w:rsidP="00CF6F32">
      <w:pPr>
        <w:spacing w:after="0" w:line="360" w:lineRule="auto"/>
        <w:rPr>
          <w:sz w:val="28"/>
          <w:lang w:val="en-US"/>
        </w:rPr>
      </w:pPr>
      <w:r w:rsidRPr="004423B4">
        <w:rPr>
          <w:sz w:val="28"/>
        </w:rPr>
        <w:t xml:space="preserve">Перелік найбільш характерних вихідних задач </w:t>
      </w:r>
      <w:r w:rsidR="004423B4" w:rsidRPr="004423B4">
        <w:rPr>
          <w:sz w:val="28"/>
        </w:rPr>
        <w:t xml:space="preserve">  </w:t>
      </w:r>
      <w:r w:rsidRPr="004423B4">
        <w:rPr>
          <w:sz w:val="28"/>
        </w:rPr>
        <w:t>оптимізації мереж</w:t>
      </w:r>
      <w:r w:rsidR="004423B4" w:rsidRPr="004423B4">
        <w:rPr>
          <w:sz w:val="28"/>
        </w:rPr>
        <w:t xml:space="preserve"> </w:t>
      </w:r>
      <w:r w:rsidRPr="004423B4">
        <w:rPr>
          <w:sz w:val="28"/>
        </w:rPr>
        <w:t xml:space="preserve"> зв’язку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559"/>
        <w:gridCol w:w="1843"/>
        <w:gridCol w:w="2268"/>
        <w:gridCol w:w="1843"/>
        <w:gridCol w:w="1843"/>
      </w:tblGrid>
      <w:tr w:rsidR="00694823" w:rsidTr="00A52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23" w:rsidRDefault="006948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23" w:rsidRDefault="006948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Система або підсистема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23" w:rsidRDefault="006948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Предмет розрахунку, задача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23" w:rsidRDefault="006948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Апарат дослідження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23" w:rsidRDefault="006948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Характеристики задач оптимізації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23" w:rsidRDefault="006948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Приклади систем і підсистем</w:t>
            </w:r>
          </w:p>
        </w:tc>
      </w:tr>
      <w:tr w:rsidR="00694823" w:rsidTr="00A52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23" w:rsidRDefault="006948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23" w:rsidRDefault="006948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23" w:rsidRDefault="006948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23" w:rsidRDefault="006948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23" w:rsidRDefault="006948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23" w:rsidRDefault="006948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694823" w:rsidTr="00A52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23" w:rsidRDefault="006948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23" w:rsidRDefault="0069482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Мережі зв’язку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23" w:rsidRDefault="0069482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Структура мережі. Склад підсистем. Обладнання, структурна схема станції. </w:t>
            </w:r>
          </w:p>
          <w:p w:rsidR="00694823" w:rsidRDefault="0069482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Типи систем передавання. Ступінь інтеграції послуг і видів зв’язку. </w:t>
            </w:r>
          </w:p>
          <w:p w:rsidR="00694823" w:rsidRDefault="0069482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Топологія мережі і її складових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23" w:rsidRDefault="00694823">
            <w:pPr>
              <w:ind w:righ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Теорія великих систем. Структурні матриці, теорія графів. </w:t>
            </w:r>
          </w:p>
          <w:p w:rsidR="00694823" w:rsidRDefault="00694823">
            <w:pPr>
              <w:ind w:righ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Методи узагальнених критеріїв. Комбінаторика. Математичне програмування. Статистичне моделювання.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23" w:rsidRDefault="00694823">
            <w:pPr>
              <w:ind w:right="-6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Мінімізація структури мережі (протяжність ліній зв’язку); визначення коротких шляхів на заданій мережі; вибір маршрутів з врахуванням завантаження напрямків. Мінімізація часу доставки інформації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23" w:rsidRDefault="0069482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Цифрова мережа зв’язку, загальна концепція побудови; АСТЕ, АСОТУ, АСОТО; Системи управління </w:t>
            </w:r>
            <w:r>
              <w:rPr>
                <w:sz w:val="28"/>
                <w:szCs w:val="28"/>
                <w:lang w:val="en-US"/>
              </w:rPr>
              <w:t>SDH</w:t>
            </w:r>
            <w:r>
              <w:rPr>
                <w:sz w:val="28"/>
                <w:szCs w:val="28"/>
                <w:lang w:val="uk-UA"/>
              </w:rPr>
              <w:t>, DWDM</w:t>
            </w:r>
          </w:p>
        </w:tc>
      </w:tr>
      <w:tr w:rsidR="00694823" w:rsidTr="00A52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23" w:rsidRDefault="006948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23" w:rsidRDefault="0069482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Комутаційні поля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23" w:rsidRDefault="0069482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Розрахунок втрат, кількість групових приладів, ємність пучків, пропускної здатності.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23" w:rsidRDefault="0069482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Методи вирішення багатокритеріальних задач. Теорія телетрафіка. Операційне обчислення. Інтегральні перетворення. </w:t>
            </w:r>
            <w:r>
              <w:rPr>
                <w:sz w:val="28"/>
                <w:szCs w:val="28"/>
                <w:lang w:val="uk-UA"/>
              </w:rPr>
              <w:lastRenderedPageBreak/>
              <w:t>Теорія масового обслуговування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23" w:rsidRDefault="0069482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Мінімізація структурних параметрів, втрат і затримок інформації в процесі комутації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23" w:rsidRDefault="0069482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Комутаційна станція. Архітектура станції</w:t>
            </w:r>
          </w:p>
        </w:tc>
      </w:tr>
      <w:tr w:rsidR="00694823" w:rsidTr="00A52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23" w:rsidRDefault="006948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23" w:rsidRDefault="0069482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Прилади управлін-ня і комплекси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23" w:rsidRDefault="0069482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Декомпозиція систем і підсистем, топологія, функціональні схеми. Структури програмного управління. Способи передавання і кодування сигналів. Уніфікація стиків блок-схеми програм, вибір елементної бази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23" w:rsidRDefault="0069482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Структурні матриці, теорія графів, теорія імовірностей, теорія алгоритмів і програм; теорія масового обслуговування; </w:t>
            </w:r>
          </w:p>
          <w:p w:rsidR="00694823" w:rsidRDefault="0069482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синтез автоматів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23" w:rsidRDefault="0069482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Розподіл завдань в багатопроцесорній системі; оптимізація ступеня децентралізації функцій; максимізація пропускної здатності; мінімізація часу очікування (розрахунок черг); оптимізація розподілу ресурсів; оптимізація архітектури комплексу; мінімізація часу обслуговування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23" w:rsidRDefault="0069482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Складові і прилади автомати-зованої системи технічної експлуатації, системи управління мережею</w:t>
            </w:r>
          </w:p>
        </w:tc>
      </w:tr>
      <w:tr w:rsidR="00694823" w:rsidRPr="001C551F" w:rsidTr="00A52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23" w:rsidRDefault="006948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23" w:rsidRDefault="0069482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Системи параметрів і харак-теристик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23" w:rsidRDefault="0069482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Розрахунок втрат (наявних і прихованих), числа групових </w:t>
            </w:r>
            <w:r>
              <w:rPr>
                <w:sz w:val="28"/>
                <w:szCs w:val="28"/>
                <w:lang w:val="uk-UA"/>
              </w:rPr>
              <w:lastRenderedPageBreak/>
              <w:t>приладів, ємностей пучків, пропускної здатності і продуктивності, розрахунки показників надійності, розрахунки черг, визначення ефективності кодів, часу доставки інформації.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23" w:rsidRDefault="0069482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Теорія телетрафіку. Операційне обчислення. Теорія моментів. Інтегральне </w:t>
            </w:r>
            <w:r>
              <w:rPr>
                <w:sz w:val="28"/>
                <w:szCs w:val="28"/>
                <w:lang w:val="uk-UA"/>
              </w:rPr>
              <w:lastRenderedPageBreak/>
              <w:t>перетворення.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23" w:rsidRDefault="00694823">
            <w:pPr>
              <w:ind w:right="-6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Мінімізація  втрат і затримок в процесі передавання пакетної </w:t>
            </w:r>
            <w:r>
              <w:rPr>
                <w:sz w:val="28"/>
                <w:szCs w:val="28"/>
                <w:lang w:val="uk-UA"/>
              </w:rPr>
              <w:lastRenderedPageBreak/>
              <w:t xml:space="preserve">інформації, мінімізація коефіцієнтів готовності апаратури і мережі.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23" w:rsidRDefault="0069482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Оптимізація якісних характеристик IP-мережі. Оптиміза-ція надійності </w:t>
            </w:r>
            <w:r>
              <w:rPr>
                <w:sz w:val="28"/>
                <w:szCs w:val="28"/>
                <w:lang w:val="uk-UA"/>
              </w:rPr>
              <w:lastRenderedPageBreak/>
              <w:t>ВОЛЗ при їх проектуванні.</w:t>
            </w:r>
          </w:p>
        </w:tc>
      </w:tr>
      <w:tr w:rsidR="00694823" w:rsidTr="00A52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23" w:rsidRDefault="006948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23" w:rsidRDefault="0069482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Інші підсистеми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23" w:rsidRDefault="0069482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Типи структур мережі; обґрунтування вимог до виробів, вузлів, блоків, з’єднювальних ліній і кінцевих пристроїв; складання і аналіз алгоритмів; способи сигналізації і синхронізації; принципи </w:t>
            </w:r>
            <w:r>
              <w:rPr>
                <w:sz w:val="28"/>
                <w:szCs w:val="28"/>
                <w:lang w:val="uk-UA"/>
              </w:rPr>
              <w:lastRenderedPageBreak/>
              <w:t>динамічного управління мережею; декомпозиція підсистеми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23" w:rsidRDefault="0069482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Теорія систем; теорія просторових станів; статистичне моделювання; метод штрафних функцій; методи вирішення багатокритеріальних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23" w:rsidRDefault="00694823">
            <w:pPr>
              <w:ind w:right="-6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Мінімізація  вірності приймання синхросигналу, часу між просковджуванням  в </w:t>
            </w:r>
            <w:r>
              <w:rPr>
                <w:sz w:val="28"/>
                <w:szCs w:val="28"/>
                <w:lang w:val="en-US"/>
              </w:rPr>
              <w:t>PDH</w:t>
            </w:r>
            <w:r>
              <w:rPr>
                <w:sz w:val="28"/>
                <w:szCs w:val="28"/>
                <w:lang w:val="uk-UA"/>
              </w:rPr>
              <w:t xml:space="preserve">, параметрів мережі синхронізації в SDH; мінімізація середнього часу пошуку несправності і працезатрат на обслуговування комплексу </w:t>
            </w:r>
            <w:r>
              <w:rPr>
                <w:sz w:val="28"/>
                <w:szCs w:val="28"/>
                <w:lang w:val="uk-UA"/>
              </w:rPr>
              <w:lastRenderedPageBreak/>
              <w:t>обладнання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23" w:rsidRDefault="0069482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Функціо-нальні обмежені системи; цифрова мережа зв’язку, технічні вимоги до вузлів і пристроїв</w:t>
            </w:r>
          </w:p>
        </w:tc>
      </w:tr>
    </w:tbl>
    <w:p w:rsidR="00694823" w:rsidRDefault="00694823" w:rsidP="00694823">
      <w:pPr>
        <w:ind w:firstLine="560"/>
        <w:jc w:val="center"/>
        <w:rPr>
          <w:b/>
          <w:sz w:val="28"/>
          <w:szCs w:val="28"/>
          <w:lang w:val="uk-UA"/>
        </w:rPr>
      </w:pPr>
    </w:p>
    <w:p w:rsidR="00694823" w:rsidRDefault="00694823" w:rsidP="00694823">
      <w:pPr>
        <w:ind w:firstLine="5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Особливої уваги заслуговують методи вирішення багатокритеріальних задач для оптимізації систем і підсистем зв’язку [1</w:t>
      </w:r>
      <w:r w:rsidR="00631AFD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,1</w:t>
      </w:r>
      <w:r w:rsidR="00631AFD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].  </w:t>
      </w:r>
    </w:p>
    <w:p w:rsidR="00694823" w:rsidRDefault="00694823" w:rsidP="00694823">
      <w:pPr>
        <w:ind w:firstLine="5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 вирішенні задач оптимізації мережі зв’язку як великої системи, основну увагу необхідно зосередити на правильній постановці конкретних задач, які належать до проектування систем зв’язку, а також на складання прикладних програм, що забезпечують вирішення задач великої розмірності. </w:t>
      </w:r>
    </w:p>
    <w:p w:rsidR="00694823" w:rsidRDefault="00694823" w:rsidP="00694823">
      <w:pPr>
        <w:ind w:firstLine="5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Таким чином можна забезпечити бажаний компроміс між високими показниками якості і прийнятними економічними показниками мережі зв’язку, що проектується.</w:t>
      </w:r>
    </w:p>
    <w:p w:rsidR="009539F8" w:rsidRPr="001569FA" w:rsidRDefault="00694823" w:rsidP="001569FA">
      <w:pPr>
        <w:ind w:firstLine="5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Майбутнє мереж буде належати впровадженню самоорганізуючих мереж, які поділяються на</w:t>
      </w:r>
      <w:r w:rsidR="00631AFD">
        <w:rPr>
          <w:sz w:val="28"/>
          <w:szCs w:val="28"/>
          <w:lang w:val="uk-UA"/>
        </w:rPr>
        <w:t xml:space="preserve"> цільові і комірчасті мережі [19</w:t>
      </w:r>
      <w:r>
        <w:rPr>
          <w:sz w:val="28"/>
          <w:szCs w:val="28"/>
          <w:lang w:val="uk-UA"/>
        </w:rPr>
        <w:t>].</w:t>
      </w:r>
      <w:r w:rsidR="009539F8" w:rsidRPr="001569FA">
        <w:rPr>
          <w:sz w:val="28"/>
          <w:szCs w:val="28"/>
          <w:lang w:val="uk-UA"/>
        </w:rPr>
        <w:t>.</w:t>
      </w:r>
    </w:p>
    <w:p w:rsidR="009539F8" w:rsidRPr="00E24FB8" w:rsidRDefault="007F372A" w:rsidP="009D303B">
      <w:pPr>
        <w:pStyle w:val="2"/>
        <w:jc w:val="both"/>
        <w:rPr>
          <w:i/>
          <w:sz w:val="28"/>
          <w:szCs w:val="28"/>
          <w:lang w:val="uk-UA"/>
        </w:rPr>
      </w:pPr>
      <w:r w:rsidRPr="00E24FB8">
        <w:rPr>
          <w:i/>
          <w:sz w:val="28"/>
          <w:szCs w:val="28"/>
          <w:lang w:val="uk-UA"/>
        </w:rPr>
        <w:t>Контрольні запитання</w:t>
      </w:r>
    </w:p>
    <w:p w:rsidR="003207DC" w:rsidRDefault="003207DC" w:rsidP="009D303B">
      <w:pPr>
        <w:pStyle w:val="1"/>
        <w:shd w:val="clear" w:color="auto" w:fill="FFFFFF"/>
        <w:ind w:right="14" w:firstLine="426"/>
        <w:jc w:val="both"/>
        <w:rPr>
          <w:color w:val="000000"/>
          <w:sz w:val="28"/>
          <w:szCs w:val="28"/>
          <w:lang w:val="uk-UA"/>
        </w:rPr>
      </w:pPr>
      <w:r w:rsidRPr="003207DC">
        <w:rPr>
          <w:sz w:val="28"/>
          <w:szCs w:val="28"/>
        </w:rPr>
        <w:t>1</w:t>
      </w:r>
      <w:r>
        <w:rPr>
          <w:color w:val="000000"/>
          <w:sz w:val="28"/>
          <w:szCs w:val="28"/>
          <w:lang w:val="uk-UA"/>
        </w:rPr>
        <w:t>.Пояснити зв'язок</w:t>
      </w:r>
      <w:r w:rsidR="00430DB5" w:rsidRPr="00430D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методівТЕ з методами контролю.</w:t>
      </w:r>
    </w:p>
    <w:p w:rsidR="003207DC" w:rsidRDefault="003207DC" w:rsidP="009D303B">
      <w:pPr>
        <w:pStyle w:val="1"/>
        <w:shd w:val="clear" w:color="auto" w:fill="FFFFFF"/>
        <w:ind w:right="14"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2.Як визначається ефективність мережі?</w:t>
      </w:r>
    </w:p>
    <w:p w:rsidR="003207DC" w:rsidRDefault="009D2349" w:rsidP="009D303B">
      <w:pPr>
        <w:pStyle w:val="1"/>
        <w:shd w:val="clear" w:color="auto" w:fill="FFFFFF"/>
        <w:ind w:left="426" w:right="1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3207DC">
        <w:rPr>
          <w:color w:val="000000"/>
          <w:sz w:val="28"/>
          <w:szCs w:val="28"/>
          <w:lang w:val="uk-UA"/>
        </w:rPr>
        <w:t>.Привести схему резервування трактів з поновленням.</w:t>
      </w:r>
    </w:p>
    <w:p w:rsidR="003207DC" w:rsidRDefault="009D2349" w:rsidP="0064384B">
      <w:pPr>
        <w:pStyle w:val="1"/>
        <w:shd w:val="clear" w:color="auto" w:fill="FFFFFF"/>
        <w:ind w:left="426" w:right="14"/>
        <w:jc w:val="both"/>
        <w:rPr>
          <w:color w:val="000000"/>
          <w:sz w:val="28"/>
          <w:szCs w:val="28"/>
          <w:lang w:val="uk-UA"/>
        </w:rPr>
      </w:pPr>
      <w:r w:rsidRPr="009D303B">
        <w:rPr>
          <w:color w:val="000000"/>
          <w:sz w:val="28"/>
          <w:szCs w:val="28"/>
          <w:lang w:val="uk-UA"/>
        </w:rPr>
        <w:t>4.</w:t>
      </w:r>
      <w:r w:rsidR="00DB3CF5" w:rsidRPr="009D303B">
        <w:rPr>
          <w:color w:val="000000"/>
          <w:sz w:val="28"/>
          <w:szCs w:val="28"/>
          <w:lang w:val="uk-UA"/>
        </w:rPr>
        <w:t>Як визначається сума штрафів на мережі за втрату інформації</w:t>
      </w:r>
    </w:p>
    <w:p w:rsidR="0064384B" w:rsidRPr="0064384B" w:rsidRDefault="0064384B" w:rsidP="0064384B">
      <w:pPr>
        <w:pStyle w:val="1"/>
        <w:shd w:val="clear" w:color="auto" w:fill="FFFFFF"/>
        <w:ind w:left="426" w:right="1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5.Пояснити спрощену 4хрівневу схему робіт з оптимітізації розвитку зв’язку ?</w:t>
      </w:r>
    </w:p>
    <w:p w:rsidR="0064384B" w:rsidRDefault="0064384B" w:rsidP="0064384B">
      <w:pPr>
        <w:pStyle w:val="1"/>
        <w:shd w:val="clear" w:color="auto" w:fill="FFFFFF"/>
        <w:ind w:left="426" w:right="14"/>
        <w:jc w:val="both"/>
        <w:rPr>
          <w:color w:val="000000"/>
          <w:sz w:val="28"/>
          <w:szCs w:val="28"/>
          <w:lang w:val="uk-UA"/>
        </w:rPr>
      </w:pPr>
      <w:r w:rsidRPr="00FC2D6E">
        <w:rPr>
          <w:color w:val="000000"/>
          <w:sz w:val="28"/>
          <w:szCs w:val="28"/>
          <w:lang w:val="uk-UA"/>
        </w:rPr>
        <w:t>6.</w:t>
      </w:r>
      <w:r w:rsidR="00FC2D6E">
        <w:rPr>
          <w:color w:val="000000"/>
          <w:sz w:val="28"/>
          <w:szCs w:val="28"/>
          <w:lang w:val="uk-UA"/>
        </w:rPr>
        <w:t>Що аналізується на 1,2,3 рівнях звпровадження робіт з оптимізації?</w:t>
      </w:r>
    </w:p>
    <w:p w:rsidR="00FC2D6E" w:rsidRPr="00FC2D6E" w:rsidRDefault="00FC2D6E" w:rsidP="0064384B">
      <w:pPr>
        <w:pStyle w:val="1"/>
        <w:shd w:val="clear" w:color="auto" w:fill="FFFFFF"/>
        <w:ind w:left="426" w:right="1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7.</w:t>
      </w:r>
      <w:r w:rsidR="00E24FB8">
        <w:rPr>
          <w:color w:val="000000"/>
          <w:sz w:val="28"/>
          <w:szCs w:val="28"/>
          <w:lang w:val="uk-UA"/>
        </w:rPr>
        <w:t>Ч</w:t>
      </w:r>
      <w:r>
        <w:rPr>
          <w:color w:val="000000"/>
          <w:sz w:val="28"/>
          <w:szCs w:val="28"/>
          <w:lang w:val="uk-UA"/>
        </w:rPr>
        <w:t>ому потрібен  4йрівень</w:t>
      </w:r>
      <w:r w:rsidRPr="00FC2D6E">
        <w:rPr>
          <w:color w:val="000000"/>
          <w:sz w:val="28"/>
          <w:szCs w:val="28"/>
          <w:lang w:val="uk-UA"/>
        </w:rPr>
        <w:t>?</w:t>
      </w:r>
    </w:p>
    <w:p w:rsidR="00FC2D6E" w:rsidRDefault="00FC2D6E" w:rsidP="0064384B">
      <w:pPr>
        <w:pStyle w:val="1"/>
        <w:shd w:val="clear" w:color="auto" w:fill="FFFFFF"/>
        <w:ind w:left="426" w:right="14"/>
        <w:jc w:val="both"/>
        <w:rPr>
          <w:color w:val="000000"/>
          <w:sz w:val="28"/>
          <w:szCs w:val="28"/>
          <w:lang w:val="uk-UA"/>
        </w:rPr>
      </w:pPr>
      <w:r w:rsidRPr="00FC2D6E">
        <w:rPr>
          <w:color w:val="000000"/>
          <w:sz w:val="28"/>
          <w:szCs w:val="28"/>
          <w:lang w:val="uk-UA"/>
        </w:rPr>
        <w:t>8.П</w:t>
      </w:r>
      <w:r w:rsidR="00125466" w:rsidRPr="00E24FB8">
        <w:rPr>
          <w:color w:val="000000"/>
          <w:sz w:val="28"/>
          <w:szCs w:val="28"/>
          <w:lang w:val="uk-UA"/>
        </w:rPr>
        <w:t>о</w:t>
      </w:r>
      <w:r w:rsidRPr="00FC2D6E">
        <w:rPr>
          <w:color w:val="000000"/>
          <w:sz w:val="28"/>
          <w:szCs w:val="28"/>
          <w:lang w:val="uk-UA"/>
        </w:rPr>
        <w:t>ясніть класифікацію методів опти</w:t>
      </w:r>
      <w:r>
        <w:rPr>
          <w:color w:val="000000"/>
          <w:sz w:val="28"/>
          <w:szCs w:val="28"/>
          <w:lang w:val="uk-UA"/>
        </w:rPr>
        <w:t>мізації</w:t>
      </w:r>
      <w:r w:rsidR="00090648">
        <w:rPr>
          <w:color w:val="000000"/>
          <w:sz w:val="28"/>
          <w:szCs w:val="28"/>
          <w:lang w:val="uk-UA"/>
        </w:rPr>
        <w:t>.</w:t>
      </w:r>
    </w:p>
    <w:p w:rsidR="00430DB5" w:rsidRDefault="00090648" w:rsidP="00090648">
      <w:pPr>
        <w:pStyle w:val="1"/>
        <w:shd w:val="clear" w:color="auto" w:fill="FFFFFF"/>
        <w:ind w:left="426" w:right="1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9.проаналізувати таблицю  найбільш характернх вихідних задач.</w:t>
      </w:r>
    </w:p>
    <w:p w:rsidR="00090648" w:rsidRPr="00090648" w:rsidRDefault="00090648" w:rsidP="00090648">
      <w:pPr>
        <w:pStyle w:val="1"/>
        <w:shd w:val="clear" w:color="auto" w:fill="FFFFFF"/>
        <w:ind w:left="426" w:right="14"/>
        <w:jc w:val="both"/>
        <w:rPr>
          <w:color w:val="000000"/>
          <w:sz w:val="28"/>
          <w:szCs w:val="28"/>
          <w:lang w:val="uk-UA"/>
        </w:rPr>
      </w:pPr>
    </w:p>
    <w:p w:rsidR="007F372A" w:rsidRPr="00E24FB8" w:rsidRDefault="00DB3CF5" w:rsidP="009D303B">
      <w:pPr>
        <w:pStyle w:val="2"/>
        <w:ind w:firstLine="426"/>
        <w:jc w:val="both"/>
        <w:rPr>
          <w:i/>
          <w:sz w:val="28"/>
          <w:szCs w:val="28"/>
        </w:rPr>
      </w:pPr>
      <w:r w:rsidRPr="00E24FB8">
        <w:rPr>
          <w:i/>
          <w:sz w:val="28"/>
          <w:szCs w:val="28"/>
        </w:rPr>
        <w:t xml:space="preserve">Список рекомендованої </w:t>
      </w:r>
      <w:proofErr w:type="gramStart"/>
      <w:r w:rsidRPr="00E24FB8">
        <w:rPr>
          <w:i/>
          <w:sz w:val="28"/>
          <w:szCs w:val="28"/>
        </w:rPr>
        <w:t>л</w:t>
      </w:r>
      <w:proofErr w:type="gramEnd"/>
      <w:r w:rsidRPr="00E24FB8">
        <w:rPr>
          <w:i/>
          <w:sz w:val="28"/>
          <w:szCs w:val="28"/>
        </w:rPr>
        <w:t xml:space="preserve">ітератури </w:t>
      </w:r>
    </w:p>
    <w:p w:rsidR="008E65D1" w:rsidRPr="009D303B" w:rsidRDefault="008E65D1" w:rsidP="00D23563">
      <w:pPr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Times New Roman" w:hAnsi="Times New Roman" w:cs="Times New Roman"/>
          <w:sz w:val="28"/>
        </w:rPr>
      </w:pPr>
      <w:r w:rsidRPr="009D303B">
        <w:rPr>
          <w:rFonts w:ascii="Times New Roman" w:hAnsi="Times New Roman" w:cs="Times New Roman"/>
          <w:sz w:val="28"/>
          <w:lang w:val="uk-UA"/>
        </w:rPr>
        <w:t xml:space="preserve">1.Бондаренко В.Г. Технічна експлуатація систем і мереж зв'язку. </w:t>
      </w:r>
      <w:r w:rsidRPr="009D303B">
        <w:rPr>
          <w:rFonts w:ascii="Times New Roman" w:hAnsi="Times New Roman" w:cs="Times New Roman"/>
          <w:sz w:val="28"/>
        </w:rPr>
        <w:t>ДУІКТ, К-2002, 100с.</w:t>
      </w:r>
    </w:p>
    <w:p w:rsidR="008E65D1" w:rsidRPr="009D303B" w:rsidRDefault="008E65D1" w:rsidP="00D23563">
      <w:pPr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Times New Roman" w:hAnsi="Times New Roman" w:cs="Times New Roman"/>
          <w:sz w:val="28"/>
        </w:rPr>
      </w:pPr>
      <w:r w:rsidRPr="009D303B">
        <w:rPr>
          <w:rFonts w:ascii="Times New Roman" w:hAnsi="Times New Roman" w:cs="Times New Roman"/>
          <w:sz w:val="28"/>
          <w:lang w:val="uk-UA"/>
        </w:rPr>
        <w:t>2.</w:t>
      </w:r>
      <w:r w:rsidRPr="009D303B">
        <w:rPr>
          <w:rFonts w:ascii="Times New Roman" w:hAnsi="Times New Roman" w:cs="Times New Roman"/>
          <w:sz w:val="28"/>
        </w:rPr>
        <w:t>Бондаренко В.Г. Многоканальные системы передачи первичной сети связи Украины, МС України, УМО "Связь Украины". К-1994 50с.</w:t>
      </w:r>
    </w:p>
    <w:p w:rsidR="008E65D1" w:rsidRPr="009D303B" w:rsidRDefault="008E65D1" w:rsidP="00D23563">
      <w:pPr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Times New Roman" w:hAnsi="Times New Roman" w:cs="Times New Roman"/>
          <w:sz w:val="28"/>
          <w:lang w:val="uk-UA"/>
        </w:rPr>
      </w:pPr>
      <w:r w:rsidRPr="009D303B">
        <w:rPr>
          <w:rFonts w:ascii="Times New Roman" w:hAnsi="Times New Roman" w:cs="Times New Roman"/>
          <w:sz w:val="28"/>
          <w:lang w:val="uk-UA"/>
        </w:rPr>
        <w:t>3.</w:t>
      </w:r>
      <w:r w:rsidRPr="009D303B">
        <w:rPr>
          <w:rFonts w:ascii="Times New Roman" w:hAnsi="Times New Roman" w:cs="Times New Roman"/>
          <w:sz w:val="28"/>
        </w:rPr>
        <w:t>Бондаренко В.Г. Технічне обслуговування цифрових систем передачі первинної мережі. ДУІКТ, К-2002, 50с.</w:t>
      </w:r>
    </w:p>
    <w:p w:rsidR="00163952" w:rsidRPr="009D303B" w:rsidRDefault="008E65D1" w:rsidP="00D23563">
      <w:pPr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Times New Roman" w:hAnsi="Times New Roman" w:cs="Times New Roman"/>
          <w:sz w:val="28"/>
        </w:rPr>
      </w:pPr>
      <w:r w:rsidRPr="009D303B">
        <w:rPr>
          <w:rFonts w:ascii="Times New Roman" w:hAnsi="Times New Roman" w:cs="Times New Roman"/>
          <w:sz w:val="28"/>
          <w:lang w:val="uk-UA"/>
        </w:rPr>
        <w:lastRenderedPageBreak/>
        <w:t>4.Куд</w:t>
      </w:r>
      <w:r w:rsidR="009D303B">
        <w:rPr>
          <w:rFonts w:ascii="Times New Roman" w:hAnsi="Times New Roman" w:cs="Times New Roman"/>
          <w:sz w:val="28"/>
        </w:rPr>
        <w:t>р</w:t>
      </w:r>
      <w:r w:rsidR="009D303B">
        <w:rPr>
          <w:rFonts w:ascii="Times New Roman" w:hAnsi="Times New Roman" w:cs="Times New Roman"/>
          <w:sz w:val="28"/>
          <w:lang w:val="uk-UA"/>
        </w:rPr>
        <w:t>явцев Г.Г.,</w:t>
      </w:r>
      <w:r w:rsidR="00163952" w:rsidRPr="009D303B">
        <w:rPr>
          <w:rFonts w:ascii="Times New Roman" w:hAnsi="Times New Roman" w:cs="Times New Roman"/>
          <w:sz w:val="28"/>
        </w:rPr>
        <w:t>Мамзелев И.А. Микропроцессоры в системах технического</w:t>
      </w:r>
      <w:r w:rsidR="009D303B">
        <w:rPr>
          <w:rFonts w:ascii="Times New Roman" w:hAnsi="Times New Roman" w:cs="Times New Roman"/>
          <w:sz w:val="28"/>
        </w:rPr>
        <w:t xml:space="preserve"> о</w:t>
      </w:r>
      <w:r w:rsidR="00163952" w:rsidRPr="009D303B">
        <w:rPr>
          <w:rFonts w:ascii="Times New Roman" w:hAnsi="Times New Roman" w:cs="Times New Roman"/>
          <w:sz w:val="28"/>
        </w:rPr>
        <w:t>бслуживания средств связи.-М.Радио и связь.</w:t>
      </w:r>
      <w:r w:rsidR="009D303B">
        <w:rPr>
          <w:rFonts w:ascii="Times New Roman" w:hAnsi="Times New Roman" w:cs="Times New Roman"/>
          <w:sz w:val="28"/>
        </w:rPr>
        <w:t xml:space="preserve"> – 1990,</w:t>
      </w:r>
      <w:r w:rsidR="00163952" w:rsidRPr="009D303B">
        <w:rPr>
          <w:rFonts w:ascii="Times New Roman" w:hAnsi="Times New Roman" w:cs="Times New Roman"/>
          <w:sz w:val="28"/>
        </w:rPr>
        <w:t xml:space="preserve">136 </w:t>
      </w:r>
      <w:proofErr w:type="gramStart"/>
      <w:r w:rsidR="00163952" w:rsidRPr="009D303B">
        <w:rPr>
          <w:rFonts w:ascii="Times New Roman" w:hAnsi="Times New Roman" w:cs="Times New Roman"/>
          <w:sz w:val="28"/>
        </w:rPr>
        <w:t>с</w:t>
      </w:r>
      <w:proofErr w:type="gramEnd"/>
      <w:r w:rsidR="00163952" w:rsidRPr="009D303B">
        <w:rPr>
          <w:rFonts w:ascii="Times New Roman" w:hAnsi="Times New Roman" w:cs="Times New Roman"/>
          <w:sz w:val="28"/>
        </w:rPr>
        <w:t>.</w:t>
      </w:r>
    </w:p>
    <w:p w:rsidR="00ED0BE4" w:rsidRDefault="00ED0BE4" w:rsidP="0064384B">
      <w:pPr>
        <w:tabs>
          <w:tab w:val="left" w:pos="0"/>
          <w:tab w:val="left" w:pos="280"/>
        </w:tabs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4384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Бондаренко В.Г. Многоканальные системы передачи первичной сети связи Украины. – К.: Знание, 1994. – 50с.</w:t>
      </w:r>
    </w:p>
    <w:p w:rsidR="00ED0BE4" w:rsidRDefault="00ED0BE4" w:rsidP="00ED0BE4">
      <w:pPr>
        <w:tabs>
          <w:tab w:val="left" w:pos="0"/>
          <w:tab w:val="left" w:pos="280"/>
        </w:tabs>
        <w:spacing w:after="0" w:line="240" w:lineRule="auto"/>
        <w:jc w:val="both"/>
        <w:rPr>
          <w:sz w:val="28"/>
          <w:szCs w:val="28"/>
        </w:rPr>
      </w:pPr>
      <w:r w:rsidRPr="0046416A">
        <w:rPr>
          <w:sz w:val="28"/>
          <w:szCs w:val="28"/>
          <w:lang w:val="uk-UA"/>
        </w:rPr>
        <w:t>6.Бондаренко В.Г., Беркман Л.Н. Тенденції розвитку сучасних мереж зв’язку.</w:t>
      </w:r>
      <w:r>
        <w:rPr>
          <w:sz w:val="28"/>
          <w:szCs w:val="28"/>
          <w:lang w:val="uk-UA"/>
        </w:rPr>
        <w:t xml:space="preserve"> – К.: Знання, 1995. – 34с.</w:t>
      </w:r>
    </w:p>
    <w:p w:rsidR="00ED0BE4" w:rsidRDefault="00D35F63" w:rsidP="00D35F63">
      <w:pPr>
        <w:tabs>
          <w:tab w:val="left" w:pos="0"/>
          <w:tab w:val="left" w:pos="28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7.</w:t>
      </w:r>
      <w:r w:rsidR="00ED0BE4">
        <w:rPr>
          <w:sz w:val="28"/>
          <w:szCs w:val="28"/>
          <w:lang w:val="uk-UA"/>
        </w:rPr>
        <w:t xml:space="preserve">Бондаренко В.Г. Керівний технічний матеріал (КТМ) по застосуванню систем і апаратури синхронної цифрової ієрархії на мережі зв’язку України. – К.: Знання, 1998 – 83с. </w:t>
      </w:r>
    </w:p>
    <w:p w:rsidR="00ED0BE4" w:rsidRDefault="00D35F63" w:rsidP="00D35F63">
      <w:pPr>
        <w:tabs>
          <w:tab w:val="left" w:pos="0"/>
          <w:tab w:val="left" w:pos="28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8.</w:t>
      </w:r>
      <w:r w:rsidR="00ED0BE4">
        <w:rPr>
          <w:sz w:val="28"/>
          <w:szCs w:val="28"/>
          <w:lang w:val="uk-UA"/>
        </w:rPr>
        <w:t>Кривуца В.Г., Беркман Л.Н., Стеклов В.К. та ін.. Управління телекомунікаціями із застосуванням новітніх технологій. – К.: Техніка 2007. – 384 с.</w:t>
      </w:r>
    </w:p>
    <w:p w:rsidR="00ED0BE4" w:rsidRDefault="00D35F63" w:rsidP="00D35F63">
      <w:pPr>
        <w:tabs>
          <w:tab w:val="left" w:pos="0"/>
          <w:tab w:val="left" w:pos="28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9.</w:t>
      </w:r>
      <w:r w:rsidR="00ED0BE4">
        <w:rPr>
          <w:sz w:val="28"/>
          <w:szCs w:val="28"/>
        </w:rPr>
        <w:t xml:space="preserve">Борисов Б.П., Кушнир В.Н. Обоснование принципов создания первичной сети электросвязи Украины // Перспективы развития первичной сети связи Украины / Под. </w:t>
      </w:r>
      <w:r w:rsidR="00ED0BE4">
        <w:rPr>
          <w:sz w:val="28"/>
          <w:szCs w:val="28"/>
          <w:lang w:val="uk-UA"/>
        </w:rPr>
        <w:t>р</w:t>
      </w:r>
      <w:r w:rsidR="00ED0BE4">
        <w:rPr>
          <w:sz w:val="28"/>
          <w:szCs w:val="28"/>
        </w:rPr>
        <w:t>ед В.Г. Бондаренко. – К.: Знание, 1995.- с. 6-9.</w:t>
      </w:r>
    </w:p>
    <w:p w:rsidR="00ED0BE4" w:rsidRDefault="00D35F63" w:rsidP="00D35F63">
      <w:pPr>
        <w:tabs>
          <w:tab w:val="left" w:pos="0"/>
          <w:tab w:val="left" w:pos="28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10.</w:t>
      </w:r>
      <w:r w:rsidR="00ED0BE4">
        <w:rPr>
          <w:sz w:val="28"/>
          <w:szCs w:val="28"/>
          <w:lang w:val="uk-UA"/>
        </w:rPr>
        <w:t>Давыдов Г.Б. Некоторые проблемы оптимизации развития сетей связи // Электросвязь.- 1985.- №12.- с. 10</w:t>
      </w:r>
      <w:r w:rsidR="00ED0BE4">
        <w:rPr>
          <w:sz w:val="28"/>
          <w:szCs w:val="28"/>
          <w:lang w:val="uk-UA"/>
        </w:rPr>
        <w:softHyphen/>
        <w:t>–15.</w:t>
      </w:r>
    </w:p>
    <w:p w:rsidR="00ED0BE4" w:rsidRDefault="00D35F63" w:rsidP="00D35F63">
      <w:pPr>
        <w:tabs>
          <w:tab w:val="left" w:pos="0"/>
          <w:tab w:val="left" w:pos="28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11.</w:t>
      </w:r>
      <w:r w:rsidR="00ED0BE4">
        <w:rPr>
          <w:sz w:val="28"/>
          <w:szCs w:val="28"/>
        </w:rPr>
        <w:t>Штагер В.В. Методы решения экстремальных задач при оптимизации систем электро</w:t>
      </w:r>
      <w:r w:rsidR="00ED0BE4">
        <w:rPr>
          <w:sz w:val="28"/>
          <w:szCs w:val="28"/>
          <w:lang w:val="uk-UA"/>
        </w:rPr>
        <w:t>с</w:t>
      </w:r>
      <w:r w:rsidR="00ED0BE4">
        <w:rPr>
          <w:sz w:val="28"/>
          <w:szCs w:val="28"/>
        </w:rPr>
        <w:t>вязи /</w:t>
      </w:r>
      <w:r w:rsidR="00ED0BE4">
        <w:rPr>
          <w:sz w:val="28"/>
          <w:szCs w:val="28"/>
          <w:lang w:val="uk-UA"/>
        </w:rPr>
        <w:t>/</w:t>
      </w:r>
      <w:r w:rsidR="00ED0BE4">
        <w:rPr>
          <w:sz w:val="28"/>
          <w:szCs w:val="28"/>
        </w:rPr>
        <w:t xml:space="preserve"> Электросвязь.- 1986.- №5.</w:t>
      </w:r>
      <w:r w:rsidR="00ED0BE4">
        <w:rPr>
          <w:sz w:val="28"/>
          <w:szCs w:val="28"/>
          <w:lang w:val="uk-UA"/>
        </w:rPr>
        <w:t xml:space="preserve"> –</w:t>
      </w:r>
      <w:r w:rsidR="00ED0BE4">
        <w:rPr>
          <w:sz w:val="28"/>
          <w:szCs w:val="28"/>
        </w:rPr>
        <w:t xml:space="preserve"> с. 35-39.</w:t>
      </w:r>
    </w:p>
    <w:p w:rsidR="00ED0BE4" w:rsidRDefault="00D35F63" w:rsidP="00D35F63">
      <w:pPr>
        <w:tabs>
          <w:tab w:val="left" w:pos="0"/>
          <w:tab w:val="left" w:pos="28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12.</w:t>
      </w:r>
      <w:r w:rsidR="00ED0BE4">
        <w:rPr>
          <w:sz w:val="28"/>
          <w:szCs w:val="28"/>
          <w:lang w:val="uk-UA"/>
        </w:rPr>
        <w:t>В.Г. Бондаренко, Д.С. Новиков</w:t>
      </w:r>
      <w:r w:rsidR="00ED0BE4">
        <w:rPr>
          <w:sz w:val="28"/>
          <w:szCs w:val="28"/>
        </w:rPr>
        <w:t xml:space="preserve"> Проблемы оптимизации развития сетей связи Украины //</w:t>
      </w:r>
      <w:r w:rsidR="00ED0BE4">
        <w:rPr>
          <w:sz w:val="28"/>
          <w:szCs w:val="28"/>
          <w:lang w:val="uk-UA"/>
        </w:rPr>
        <w:t xml:space="preserve"> Зв’язок. – 1995. - №2. – с.32-35. </w:t>
      </w:r>
    </w:p>
    <w:p w:rsidR="00ED0BE4" w:rsidRDefault="00D35F63" w:rsidP="00D35F63">
      <w:pPr>
        <w:tabs>
          <w:tab w:val="left" w:pos="0"/>
          <w:tab w:val="left" w:pos="28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13.</w:t>
      </w:r>
      <w:r w:rsidR="00ED0BE4">
        <w:rPr>
          <w:sz w:val="28"/>
          <w:szCs w:val="28"/>
          <w:lang w:val="uk-UA"/>
        </w:rPr>
        <w:t>Закон України про Телекомунікацї. – №1280-</w:t>
      </w:r>
      <w:r w:rsidR="00ED0BE4">
        <w:rPr>
          <w:sz w:val="28"/>
          <w:szCs w:val="28"/>
          <w:lang w:val="en-US"/>
        </w:rPr>
        <w:t>IV</w:t>
      </w:r>
      <w:r w:rsidR="00ED0BE4">
        <w:rPr>
          <w:sz w:val="28"/>
          <w:szCs w:val="28"/>
          <w:lang w:val="uk-UA"/>
        </w:rPr>
        <w:t xml:space="preserve"> 2003р. – 52с.</w:t>
      </w:r>
    </w:p>
    <w:p w:rsidR="00ED0BE4" w:rsidRDefault="00D35F63" w:rsidP="00D35F63">
      <w:pPr>
        <w:tabs>
          <w:tab w:val="left" w:pos="28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14.</w:t>
      </w:r>
      <w:r w:rsidR="00ED0BE4">
        <w:rPr>
          <w:sz w:val="28"/>
          <w:szCs w:val="28"/>
        </w:rPr>
        <w:t>Дедоборщ В.Г., Ильина Л.Д. Расчет числа каналов межд</w:t>
      </w:r>
      <w:r w:rsidR="00ED0BE4">
        <w:rPr>
          <w:sz w:val="28"/>
          <w:szCs w:val="28"/>
          <w:lang w:val="uk-UA"/>
        </w:rPr>
        <w:t>у</w:t>
      </w:r>
      <w:r w:rsidR="00ED0BE4">
        <w:rPr>
          <w:sz w:val="28"/>
          <w:szCs w:val="28"/>
        </w:rPr>
        <w:t>городней телефонной сети с учетом модульности систем передачи // Электросвязь. – 1985.-    № 3.</w:t>
      </w:r>
      <w:r w:rsidR="00ED0BE4">
        <w:rPr>
          <w:sz w:val="28"/>
          <w:szCs w:val="28"/>
          <w:lang w:val="uk-UA"/>
        </w:rPr>
        <w:t xml:space="preserve"> – с. 41-47.</w:t>
      </w:r>
    </w:p>
    <w:p w:rsidR="00ED0BE4" w:rsidRDefault="00D35F63" w:rsidP="00D35F63">
      <w:pPr>
        <w:tabs>
          <w:tab w:val="left" w:pos="0"/>
          <w:tab w:val="left" w:pos="28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15.</w:t>
      </w:r>
      <w:r w:rsidR="00ED0BE4">
        <w:rPr>
          <w:sz w:val="28"/>
          <w:szCs w:val="28"/>
        </w:rPr>
        <w:t xml:space="preserve">Юревич Г.А. Оптимизация распределения потоков вызовов на сети коммутации каналов с обходами // Системы и средства передачи информации: Сб. науч. </w:t>
      </w:r>
      <w:r w:rsidR="00ED0BE4">
        <w:rPr>
          <w:sz w:val="28"/>
          <w:szCs w:val="28"/>
          <w:lang w:val="uk-UA"/>
        </w:rPr>
        <w:t>т</w:t>
      </w:r>
      <w:r w:rsidR="00ED0BE4">
        <w:rPr>
          <w:sz w:val="28"/>
          <w:szCs w:val="28"/>
        </w:rPr>
        <w:t>р. КОНИИС.- М. 1979.</w:t>
      </w:r>
      <w:r w:rsidR="00ED0BE4">
        <w:rPr>
          <w:sz w:val="28"/>
          <w:szCs w:val="28"/>
          <w:lang w:val="uk-UA"/>
        </w:rPr>
        <w:t xml:space="preserve"> с. 57-63</w:t>
      </w:r>
    </w:p>
    <w:p w:rsidR="00ED0BE4" w:rsidRDefault="00D35F63" w:rsidP="00D35F63">
      <w:pPr>
        <w:tabs>
          <w:tab w:val="left" w:pos="0"/>
          <w:tab w:val="left" w:pos="28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16.</w:t>
      </w:r>
      <w:r w:rsidR="00ED0BE4">
        <w:rPr>
          <w:sz w:val="28"/>
          <w:szCs w:val="28"/>
          <w:lang w:val="uk-UA"/>
        </w:rPr>
        <w:t xml:space="preserve">Бондаренко В.Г. </w:t>
      </w:r>
      <w:r w:rsidR="00ED0BE4">
        <w:rPr>
          <w:sz w:val="28"/>
          <w:szCs w:val="28"/>
          <w:lang w:val="en-US"/>
        </w:rPr>
        <w:t>RC</w:t>
      </w:r>
      <w:r w:rsidR="00ED0BE4">
        <w:rPr>
          <w:sz w:val="28"/>
          <w:szCs w:val="28"/>
          <w:lang w:val="uk-UA"/>
        </w:rPr>
        <w:t>-генераторы синусоидальных  колебаний.- М.: Связь, 1976. – 208с.</w:t>
      </w:r>
    </w:p>
    <w:p w:rsidR="00ED0BE4" w:rsidRDefault="00D35F63" w:rsidP="00D35F63">
      <w:pPr>
        <w:tabs>
          <w:tab w:val="left" w:pos="0"/>
          <w:tab w:val="left" w:pos="28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17.</w:t>
      </w:r>
      <w:r w:rsidR="00ED0BE4">
        <w:rPr>
          <w:sz w:val="28"/>
          <w:szCs w:val="28"/>
          <w:lang w:val="uk-UA"/>
        </w:rPr>
        <w:t>Дехтяренко В.А. Метод</w:t>
      </w:r>
      <w:r w:rsidR="00ED0BE4">
        <w:rPr>
          <w:sz w:val="28"/>
          <w:szCs w:val="28"/>
        </w:rPr>
        <w:t>ы многокритериальной оптимизации систем при проектировании.- К.: Техника, 1976.</w:t>
      </w:r>
      <w:r w:rsidR="00ED0BE4">
        <w:rPr>
          <w:sz w:val="28"/>
          <w:szCs w:val="28"/>
          <w:lang w:val="uk-UA"/>
        </w:rPr>
        <w:t xml:space="preserve"> – 253с.</w:t>
      </w:r>
    </w:p>
    <w:p w:rsidR="00ED0BE4" w:rsidRPr="00697FC1" w:rsidRDefault="00D35F63" w:rsidP="00FD7817">
      <w:pPr>
        <w:tabs>
          <w:tab w:val="left" w:pos="0"/>
          <w:tab w:val="left" w:pos="280"/>
        </w:tabs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18.</w:t>
      </w:r>
      <w:r w:rsidR="00ED0BE4">
        <w:rPr>
          <w:sz w:val="28"/>
          <w:szCs w:val="28"/>
        </w:rPr>
        <w:t xml:space="preserve"> Воронин А.Н. Многокритериальный синтез. – К.: Наук. Думка, 1992.</w:t>
      </w:r>
      <w:r w:rsidR="00ED0BE4">
        <w:rPr>
          <w:sz w:val="28"/>
          <w:szCs w:val="28"/>
          <w:lang w:val="uk-UA"/>
        </w:rPr>
        <w:t xml:space="preserve"> – 210с.</w:t>
      </w:r>
      <w:r w:rsidR="00FD7817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19.</w:t>
      </w:r>
      <w:r w:rsidR="00ED0BE4">
        <w:rPr>
          <w:sz w:val="28"/>
          <w:szCs w:val="28"/>
          <w:lang w:val="uk-UA"/>
        </w:rPr>
        <w:t>Аджемов А.С., Васильев А.Б., Кучерявый А.Е. Перспективные направления развития сетей связи общего пользования // Электросвязь. № 10, -</w:t>
      </w:r>
      <w:r w:rsidR="00ED0BE4" w:rsidRPr="00697FC1">
        <w:rPr>
          <w:sz w:val="28"/>
          <w:szCs w:val="28"/>
          <w:lang w:val="uk-UA"/>
        </w:rPr>
        <w:t xml:space="preserve"> </w:t>
      </w:r>
      <w:r w:rsidR="00ED0BE4">
        <w:rPr>
          <w:sz w:val="28"/>
          <w:szCs w:val="28"/>
          <w:lang w:val="uk-UA"/>
        </w:rPr>
        <w:t>2008.–</w:t>
      </w:r>
      <w:r w:rsidR="00ED0BE4" w:rsidRPr="00697FC1">
        <w:rPr>
          <w:sz w:val="28"/>
          <w:szCs w:val="28"/>
          <w:lang w:val="uk-UA"/>
        </w:rPr>
        <w:t xml:space="preserve">      </w:t>
      </w:r>
      <w:r w:rsidR="00ED0BE4">
        <w:rPr>
          <w:sz w:val="28"/>
          <w:szCs w:val="28"/>
          <w:lang w:val="uk-UA"/>
        </w:rPr>
        <w:t>с.</w:t>
      </w:r>
      <w:r w:rsidR="00ED0BE4" w:rsidRPr="00697FC1">
        <w:rPr>
          <w:sz w:val="28"/>
          <w:szCs w:val="28"/>
          <w:lang w:val="uk-UA"/>
        </w:rPr>
        <w:t xml:space="preserve"> </w:t>
      </w:r>
      <w:r w:rsidR="00ED0BE4">
        <w:rPr>
          <w:sz w:val="28"/>
          <w:szCs w:val="28"/>
          <w:lang w:val="uk-UA"/>
        </w:rPr>
        <w:t>6-7.</w:t>
      </w:r>
    </w:p>
    <w:p w:rsidR="00697FC1" w:rsidRPr="00697FC1" w:rsidRDefault="00697FC1" w:rsidP="00697FC1">
      <w:pPr>
        <w:spacing w:after="80"/>
        <w:rPr>
          <w:sz w:val="28"/>
          <w:szCs w:val="28"/>
          <w:lang w:val="uk-UA"/>
        </w:rPr>
      </w:pPr>
      <w:r w:rsidRPr="00697FC1">
        <w:rPr>
          <w:sz w:val="28"/>
          <w:szCs w:val="28"/>
          <w:lang w:val="uk-UA"/>
        </w:rPr>
        <w:t>20</w:t>
      </w:r>
      <w:r w:rsidR="00FD7817">
        <w:rPr>
          <w:sz w:val="28"/>
          <w:szCs w:val="28"/>
          <w:lang w:val="uk-UA"/>
        </w:rPr>
        <w:t xml:space="preserve"> .</w:t>
      </w:r>
      <w:r w:rsidR="00FD7817" w:rsidRPr="00FD7817">
        <w:rPr>
          <w:sz w:val="28"/>
          <w:szCs w:val="28"/>
          <w:lang w:val="uk-UA"/>
        </w:rPr>
        <w:t xml:space="preserve"> </w:t>
      </w:r>
      <w:r w:rsidR="00FD7817">
        <w:rPr>
          <w:sz w:val="28"/>
          <w:szCs w:val="28"/>
          <w:lang w:val="uk-UA"/>
        </w:rPr>
        <w:t>Бондаренко В.Г. та інші,</w:t>
      </w:r>
      <w:r>
        <w:rPr>
          <w:sz w:val="28"/>
          <w:szCs w:val="28"/>
          <w:lang w:val="uk-UA"/>
        </w:rPr>
        <w:t xml:space="preserve"> </w:t>
      </w:r>
      <w:r w:rsidRPr="005C1607">
        <w:rPr>
          <w:rFonts w:ascii="Times New Roman" w:hAnsi="Times New Roman"/>
          <w:szCs w:val="32"/>
          <w:lang w:val="uk-UA"/>
        </w:rPr>
        <w:t>ПРОБЛЕМИ ОПТИМІЗАЦІЇ РОЗВИТКУ МЕРЕЖ ЗВ’ЯЗКУ</w:t>
      </w:r>
      <w:r w:rsidR="00FD7817" w:rsidRPr="00FD7817">
        <w:rPr>
          <w:sz w:val="28"/>
          <w:szCs w:val="32"/>
          <w:lang w:val="uk-UA"/>
        </w:rPr>
        <w:t>//</w:t>
      </w:r>
      <w:r w:rsidRPr="00697FC1">
        <w:rPr>
          <w:sz w:val="28"/>
          <w:szCs w:val="32"/>
          <w:lang w:val="uk-UA"/>
        </w:rPr>
        <w:t xml:space="preserve"> </w:t>
      </w:r>
      <w:r w:rsidR="00D616A8">
        <w:rPr>
          <w:sz w:val="28"/>
          <w:szCs w:val="32"/>
          <w:lang w:val="uk-UA"/>
        </w:rPr>
        <w:t>Зв'язок 2010-№1-С.50-54.</w:t>
      </w:r>
    </w:p>
    <w:p w:rsidR="00560817" w:rsidRPr="00697FC1" w:rsidRDefault="00560817" w:rsidP="009D30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7817" w:rsidRPr="00697FC1" w:rsidRDefault="00FD781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D7817" w:rsidRPr="00697FC1" w:rsidSect="00A706C5">
      <w:footerReference w:type="default" r:id="rId17"/>
      <w:pgSz w:w="11906" w:h="16838"/>
      <w:pgMar w:top="1134" w:right="850" w:bottom="1134" w:left="1701" w:header="708" w:footer="708" w:gutter="0"/>
      <w:pgNumType w:start="2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F99" w:rsidRDefault="00B31F99" w:rsidP="000A44BC">
      <w:pPr>
        <w:spacing w:after="0" w:line="240" w:lineRule="auto"/>
      </w:pPr>
      <w:r>
        <w:separator/>
      </w:r>
    </w:p>
  </w:endnote>
  <w:endnote w:type="continuationSeparator" w:id="1">
    <w:p w:rsidR="00B31F99" w:rsidRDefault="00B31F99" w:rsidP="000A4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33376"/>
      <w:docPartObj>
        <w:docPartGallery w:val="Page Numbers (Bottom of Page)"/>
        <w:docPartUnique/>
      </w:docPartObj>
    </w:sdtPr>
    <w:sdtContent>
      <w:p w:rsidR="00A706C5" w:rsidRDefault="00A815A9">
        <w:pPr>
          <w:pStyle w:val="a9"/>
          <w:jc w:val="right"/>
        </w:pPr>
        <w:fldSimple w:instr=" PAGE   \* MERGEFORMAT ">
          <w:r w:rsidR="001C551F">
            <w:rPr>
              <w:noProof/>
            </w:rPr>
            <w:t>41</w:t>
          </w:r>
        </w:fldSimple>
      </w:p>
    </w:sdtContent>
  </w:sdt>
  <w:p w:rsidR="00CC064E" w:rsidRDefault="00CC064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F99" w:rsidRDefault="00B31F99" w:rsidP="000A44BC">
      <w:pPr>
        <w:spacing w:after="0" w:line="240" w:lineRule="auto"/>
      </w:pPr>
      <w:r>
        <w:separator/>
      </w:r>
    </w:p>
  </w:footnote>
  <w:footnote w:type="continuationSeparator" w:id="1">
    <w:p w:rsidR="00B31F99" w:rsidRDefault="00B31F99" w:rsidP="000A4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23E15"/>
    <w:multiLevelType w:val="hybridMultilevel"/>
    <w:tmpl w:val="DFB49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6A77"/>
    <w:rsid w:val="00027A70"/>
    <w:rsid w:val="00046C07"/>
    <w:rsid w:val="00055E56"/>
    <w:rsid w:val="000675A5"/>
    <w:rsid w:val="00074F06"/>
    <w:rsid w:val="00082FDE"/>
    <w:rsid w:val="00090648"/>
    <w:rsid w:val="000A44BC"/>
    <w:rsid w:val="001067C7"/>
    <w:rsid w:val="0011531C"/>
    <w:rsid w:val="001249E3"/>
    <w:rsid w:val="00125466"/>
    <w:rsid w:val="00126FB4"/>
    <w:rsid w:val="001472B3"/>
    <w:rsid w:val="001569FA"/>
    <w:rsid w:val="00163952"/>
    <w:rsid w:val="001B5340"/>
    <w:rsid w:val="001C551F"/>
    <w:rsid w:val="001D4A11"/>
    <w:rsid w:val="00227A74"/>
    <w:rsid w:val="002C4107"/>
    <w:rsid w:val="003207DC"/>
    <w:rsid w:val="0036473A"/>
    <w:rsid w:val="0038767F"/>
    <w:rsid w:val="003E5788"/>
    <w:rsid w:val="00415D19"/>
    <w:rsid w:val="004236AC"/>
    <w:rsid w:val="00430DB5"/>
    <w:rsid w:val="004423B4"/>
    <w:rsid w:val="004450F4"/>
    <w:rsid w:val="004617B7"/>
    <w:rsid w:val="0046416A"/>
    <w:rsid w:val="00490D06"/>
    <w:rsid w:val="004B0E20"/>
    <w:rsid w:val="004B1ED7"/>
    <w:rsid w:val="004E7A54"/>
    <w:rsid w:val="00512E11"/>
    <w:rsid w:val="005509B9"/>
    <w:rsid w:val="00560817"/>
    <w:rsid w:val="00592F79"/>
    <w:rsid w:val="005C1607"/>
    <w:rsid w:val="005F1A72"/>
    <w:rsid w:val="00615A0E"/>
    <w:rsid w:val="00631AFD"/>
    <w:rsid w:val="0064384B"/>
    <w:rsid w:val="00673DA2"/>
    <w:rsid w:val="006826D8"/>
    <w:rsid w:val="00682723"/>
    <w:rsid w:val="006859F5"/>
    <w:rsid w:val="00694823"/>
    <w:rsid w:val="00697FC1"/>
    <w:rsid w:val="006A0016"/>
    <w:rsid w:val="006A5DC7"/>
    <w:rsid w:val="006B5EC2"/>
    <w:rsid w:val="00777083"/>
    <w:rsid w:val="007870C0"/>
    <w:rsid w:val="007B1365"/>
    <w:rsid w:val="007F253A"/>
    <w:rsid w:val="007F372A"/>
    <w:rsid w:val="0080415B"/>
    <w:rsid w:val="00851F9C"/>
    <w:rsid w:val="00866A77"/>
    <w:rsid w:val="00890BBE"/>
    <w:rsid w:val="008E65D1"/>
    <w:rsid w:val="008F2FF0"/>
    <w:rsid w:val="009539F8"/>
    <w:rsid w:val="00964C5B"/>
    <w:rsid w:val="00995C63"/>
    <w:rsid w:val="009B144E"/>
    <w:rsid w:val="009C3A12"/>
    <w:rsid w:val="009D2349"/>
    <w:rsid w:val="009D303B"/>
    <w:rsid w:val="00A502A4"/>
    <w:rsid w:val="00A52508"/>
    <w:rsid w:val="00A5666F"/>
    <w:rsid w:val="00A706C5"/>
    <w:rsid w:val="00A815A9"/>
    <w:rsid w:val="00A82C92"/>
    <w:rsid w:val="00A87C4D"/>
    <w:rsid w:val="00A91F37"/>
    <w:rsid w:val="00A975D9"/>
    <w:rsid w:val="00AE66FD"/>
    <w:rsid w:val="00AF0067"/>
    <w:rsid w:val="00AF4D45"/>
    <w:rsid w:val="00B144C1"/>
    <w:rsid w:val="00B21860"/>
    <w:rsid w:val="00B31F99"/>
    <w:rsid w:val="00B605D6"/>
    <w:rsid w:val="00B7757A"/>
    <w:rsid w:val="00B80E00"/>
    <w:rsid w:val="00BC41A5"/>
    <w:rsid w:val="00BD7C1A"/>
    <w:rsid w:val="00BE40E5"/>
    <w:rsid w:val="00C12C4E"/>
    <w:rsid w:val="00C134A4"/>
    <w:rsid w:val="00C64225"/>
    <w:rsid w:val="00CB29D1"/>
    <w:rsid w:val="00CC064E"/>
    <w:rsid w:val="00CE5E58"/>
    <w:rsid w:val="00CE74B9"/>
    <w:rsid w:val="00CF2666"/>
    <w:rsid w:val="00CF6815"/>
    <w:rsid w:val="00CF6F32"/>
    <w:rsid w:val="00D03B11"/>
    <w:rsid w:val="00D047A6"/>
    <w:rsid w:val="00D10B3C"/>
    <w:rsid w:val="00D23563"/>
    <w:rsid w:val="00D35F63"/>
    <w:rsid w:val="00D616A8"/>
    <w:rsid w:val="00D80CDC"/>
    <w:rsid w:val="00D80E64"/>
    <w:rsid w:val="00D85AE8"/>
    <w:rsid w:val="00DB3CF5"/>
    <w:rsid w:val="00DD6376"/>
    <w:rsid w:val="00E10D15"/>
    <w:rsid w:val="00E21777"/>
    <w:rsid w:val="00E24FB8"/>
    <w:rsid w:val="00E703D1"/>
    <w:rsid w:val="00E913B9"/>
    <w:rsid w:val="00ED0BE4"/>
    <w:rsid w:val="00ED52F9"/>
    <w:rsid w:val="00EF12A9"/>
    <w:rsid w:val="00F26894"/>
    <w:rsid w:val="00FC2D6E"/>
    <w:rsid w:val="00FD7817"/>
    <w:rsid w:val="00FF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9539F8"/>
    <w:pPr>
      <w:widowControl w:val="0"/>
      <w:autoSpaceDE w:val="0"/>
      <w:autoSpaceDN w:val="0"/>
      <w:adjustRightInd w:val="0"/>
      <w:spacing w:after="0" w:line="320" w:lineRule="auto"/>
      <w:ind w:firstLine="400"/>
    </w:pPr>
    <w:rPr>
      <w:rFonts w:ascii="Times New Roman" w:eastAsia="Times New Roman" w:hAnsi="Times New Roman" w:cs="Times New Roman"/>
      <w:b/>
      <w:bCs/>
      <w:sz w:val="18"/>
      <w:szCs w:val="1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9539F8"/>
    <w:rPr>
      <w:rFonts w:ascii="Times New Roman" w:eastAsia="Times New Roman" w:hAnsi="Times New Roman" w:cs="Times New Roman"/>
      <w:b/>
      <w:bCs/>
      <w:sz w:val="18"/>
      <w:szCs w:val="18"/>
      <w:lang w:val="uk-UA"/>
    </w:rPr>
  </w:style>
  <w:style w:type="paragraph" w:styleId="2">
    <w:name w:val="Body Text Indent 2"/>
    <w:basedOn w:val="a"/>
    <w:link w:val="20"/>
    <w:semiHidden/>
    <w:rsid w:val="009539F8"/>
    <w:pPr>
      <w:widowControl w:val="0"/>
      <w:autoSpaceDE w:val="0"/>
      <w:autoSpaceDN w:val="0"/>
      <w:adjustRightInd w:val="0"/>
      <w:spacing w:after="0" w:line="320" w:lineRule="auto"/>
      <w:ind w:firstLine="400"/>
    </w:pPr>
    <w:rPr>
      <w:rFonts w:ascii="Times New Roman" w:eastAsia="Times New Roman" w:hAnsi="Times New Roman" w:cs="Times New Roman"/>
      <w:sz w:val="24"/>
      <w:szCs w:val="18"/>
    </w:rPr>
  </w:style>
  <w:style w:type="character" w:customStyle="1" w:styleId="20">
    <w:name w:val="Основной текст с отступом 2 Знак"/>
    <w:basedOn w:val="a0"/>
    <w:link w:val="2"/>
    <w:semiHidden/>
    <w:rsid w:val="009539F8"/>
    <w:rPr>
      <w:rFonts w:ascii="Times New Roman" w:eastAsia="Times New Roman" w:hAnsi="Times New Roman" w:cs="Times New Roman"/>
      <w:sz w:val="24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953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39F8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3207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0A4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44BC"/>
  </w:style>
  <w:style w:type="paragraph" w:styleId="a9">
    <w:name w:val="footer"/>
    <w:basedOn w:val="a"/>
    <w:link w:val="aa"/>
    <w:uiPriority w:val="99"/>
    <w:unhideWhenUsed/>
    <w:rsid w:val="000A4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44BC"/>
  </w:style>
  <w:style w:type="paragraph" w:styleId="ab">
    <w:name w:val="No Spacing"/>
    <w:link w:val="ac"/>
    <w:uiPriority w:val="1"/>
    <w:qFormat/>
    <w:rsid w:val="00CC064E"/>
    <w:pPr>
      <w:spacing w:after="0" w:line="240" w:lineRule="auto"/>
    </w:pPr>
    <w:rPr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CC064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9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A1634-45CA-416F-AFE0-E5FE88B2C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18</Pages>
  <Words>4260</Words>
  <Characters>24283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</dc:creator>
  <cp:keywords/>
  <dc:description/>
  <cp:lastModifiedBy>User</cp:lastModifiedBy>
  <cp:revision>38</cp:revision>
  <dcterms:created xsi:type="dcterms:W3CDTF">2009-02-23T11:55:00Z</dcterms:created>
  <dcterms:modified xsi:type="dcterms:W3CDTF">2011-01-30T13:43:00Z</dcterms:modified>
</cp:coreProperties>
</file>