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80" w:rsidRPr="00381B80" w:rsidRDefault="00381B80" w:rsidP="00381B80">
      <w:pPr>
        <w:widowControl/>
        <w:autoSpaceDE/>
        <w:autoSpaceDN/>
        <w:adjustRightInd/>
        <w:spacing w:before="100" w:beforeAutospacing="1" w:after="100" w:afterAutospacing="1" w:line="240" w:lineRule="auto"/>
        <w:ind w:leftChars="0" w:left="420"/>
        <w:rPr>
          <w:sz w:val="24"/>
          <w:szCs w:val="24"/>
          <w:lang w:eastAsia="en-US"/>
        </w:rPr>
      </w:pPr>
      <w:r w:rsidRPr="00381B80">
        <w:rPr>
          <w:b/>
          <w:bCs/>
          <w:sz w:val="24"/>
          <w:szCs w:val="24"/>
          <w:lang w:eastAsia="en-US"/>
        </w:rPr>
        <w:t>Huawei Ukraine LLC is looking for Core Network Engineer to join our business</w:t>
      </w:r>
      <w:r w:rsidRPr="00381B80">
        <w:rPr>
          <w:sz w:val="24"/>
          <w:szCs w:val="24"/>
          <w:lang w:eastAsia="en-US"/>
        </w:rPr>
        <w:t xml:space="preserve"> </w:t>
      </w:r>
    </w:p>
    <w:p w:rsidR="00381B80" w:rsidRPr="00381B80" w:rsidRDefault="00381B80" w:rsidP="00381B80">
      <w:pPr>
        <w:widowControl/>
        <w:autoSpaceDE/>
        <w:autoSpaceDN/>
        <w:adjustRightInd/>
        <w:spacing w:before="100" w:beforeAutospacing="1" w:after="100" w:afterAutospacing="1" w:line="240" w:lineRule="auto"/>
        <w:ind w:leftChars="0" w:left="0"/>
        <w:rPr>
          <w:sz w:val="24"/>
          <w:szCs w:val="24"/>
          <w:lang w:eastAsia="en-US"/>
        </w:rPr>
      </w:pPr>
      <w:r w:rsidRPr="00381B80">
        <w:rPr>
          <w:i/>
          <w:iCs/>
          <w:sz w:val="24"/>
          <w:szCs w:val="24"/>
          <w:lang w:eastAsia="en-US"/>
        </w:rPr>
        <w:t>Core network engineer will handle customer requests related to Huawei Products , will be engaged in the maintenance of PS,  IMS, NFV or IT and big data related products and will solve a variety of product technical problems.</w:t>
      </w:r>
      <w:r w:rsidRPr="00381B80">
        <w:rPr>
          <w:sz w:val="24"/>
          <w:szCs w:val="24"/>
          <w:lang w:eastAsia="en-US"/>
        </w:rPr>
        <w:t xml:space="preserve"> </w:t>
      </w:r>
    </w:p>
    <w:p w:rsidR="00381B80" w:rsidRPr="00381B80" w:rsidRDefault="00381B80" w:rsidP="00381B80">
      <w:pPr>
        <w:widowControl/>
        <w:autoSpaceDE/>
        <w:autoSpaceDN/>
        <w:adjustRightInd/>
        <w:spacing w:line="240" w:lineRule="auto"/>
        <w:ind w:leftChars="0" w:left="0"/>
        <w:rPr>
          <w:sz w:val="24"/>
          <w:szCs w:val="24"/>
          <w:lang w:eastAsia="en-US"/>
        </w:rPr>
      </w:pPr>
      <w:r>
        <w:rPr>
          <w:sz w:val="24"/>
          <w:szCs w:val="24"/>
          <w:lang w:eastAsia="en-US"/>
        </w:rPr>
        <w:t xml:space="preserve"> </w:t>
      </w:r>
      <w:r w:rsidRPr="00381B80">
        <w:rPr>
          <w:b/>
          <w:bCs/>
          <w:sz w:val="24"/>
          <w:szCs w:val="24"/>
          <w:lang w:eastAsia="en-US"/>
        </w:rPr>
        <w:t>Job Description:</w:t>
      </w:r>
      <w:r w:rsidRPr="00381B80">
        <w:rPr>
          <w:sz w:val="24"/>
          <w:szCs w:val="24"/>
          <w:lang w:eastAsia="en-US"/>
        </w:rPr>
        <w:t xml:space="preserve"> </w:t>
      </w:r>
    </w:p>
    <w:p w:rsidR="00381B80" w:rsidRPr="00381B80" w:rsidRDefault="00381B80" w:rsidP="00381B80">
      <w:pPr>
        <w:widowControl/>
        <w:numPr>
          <w:ilvl w:val="0"/>
          <w:numId w:val="38"/>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Responsible as maintenance engineer to undertake the above product maintenance and fault analysis, support the routine maintenance, locating and solving the fault of the core network.</w:t>
      </w:r>
    </w:p>
    <w:p w:rsidR="00381B80" w:rsidRPr="00381B80" w:rsidRDefault="00381B80" w:rsidP="00381B80">
      <w:pPr>
        <w:widowControl/>
        <w:numPr>
          <w:ilvl w:val="0"/>
          <w:numId w:val="38"/>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Support NFV, IOT and other new product categories of maintenance.</w:t>
      </w:r>
    </w:p>
    <w:p w:rsidR="00381B80" w:rsidRPr="00381B80" w:rsidRDefault="00381B80" w:rsidP="00381B80">
      <w:pPr>
        <w:widowControl/>
        <w:numPr>
          <w:ilvl w:val="0"/>
          <w:numId w:val="38"/>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If assigned, participate in Projects &amp; acceptance testing Inside/outside of Ukraine.                 </w:t>
      </w:r>
    </w:p>
    <w:p w:rsidR="00381B80" w:rsidRPr="00381B80" w:rsidRDefault="00381B80" w:rsidP="00381B80">
      <w:pPr>
        <w:widowControl/>
        <w:numPr>
          <w:ilvl w:val="0"/>
          <w:numId w:val="38"/>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Participate in meetings /Presentations within the TAC organization to provide technical perspective of designated Product line.</w:t>
      </w:r>
    </w:p>
    <w:p w:rsidR="00381B80" w:rsidRPr="00381B80" w:rsidRDefault="00381B80" w:rsidP="00381B80">
      <w:pPr>
        <w:widowControl/>
        <w:numPr>
          <w:ilvl w:val="0"/>
          <w:numId w:val="38"/>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24x7 Support on emergency issues.</w:t>
      </w:r>
    </w:p>
    <w:p w:rsidR="00381B80" w:rsidRPr="00381B80" w:rsidRDefault="00381B80" w:rsidP="00381B80">
      <w:pPr>
        <w:widowControl/>
        <w:numPr>
          <w:ilvl w:val="0"/>
          <w:numId w:val="38"/>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Support remotely or on site for proactive maintenance activities.</w:t>
      </w:r>
    </w:p>
    <w:p w:rsidR="00381B80" w:rsidRPr="00381B80" w:rsidRDefault="00381B80" w:rsidP="00381B80">
      <w:pPr>
        <w:widowControl/>
        <w:numPr>
          <w:ilvl w:val="0"/>
          <w:numId w:val="38"/>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Permanent or contract 1 year (renewable) basis.</w:t>
      </w:r>
    </w:p>
    <w:p w:rsidR="00381B80" w:rsidRPr="00381B80" w:rsidRDefault="00381B80" w:rsidP="00381B80">
      <w:pPr>
        <w:widowControl/>
        <w:autoSpaceDE/>
        <w:autoSpaceDN/>
        <w:adjustRightInd/>
        <w:spacing w:before="100" w:beforeAutospacing="1" w:after="100" w:afterAutospacing="1" w:line="240" w:lineRule="auto"/>
        <w:ind w:leftChars="0" w:left="0"/>
        <w:rPr>
          <w:sz w:val="24"/>
          <w:szCs w:val="24"/>
          <w:lang w:eastAsia="en-US"/>
        </w:rPr>
      </w:pPr>
      <w:r w:rsidRPr="00381B80">
        <w:rPr>
          <w:b/>
          <w:bCs/>
          <w:sz w:val="24"/>
          <w:szCs w:val="24"/>
          <w:lang w:eastAsia="en-US"/>
        </w:rPr>
        <w:t>Requirements:</w:t>
      </w:r>
      <w:r w:rsidRPr="00381B80">
        <w:rPr>
          <w:sz w:val="24"/>
          <w:szCs w:val="24"/>
          <w:lang w:eastAsia="en-US"/>
        </w:rPr>
        <w:t xml:space="preserve"> </w:t>
      </w:r>
    </w:p>
    <w:p w:rsidR="00381B80" w:rsidRPr="00381B80" w:rsidRDefault="00381B80" w:rsidP="00381B80">
      <w:pPr>
        <w:widowControl/>
        <w:numPr>
          <w:ilvl w:val="0"/>
          <w:numId w:val="39"/>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Bachelor's Degree or above in Electronics Engineering (Majoring in Telecommunication preferred).</w:t>
      </w:r>
    </w:p>
    <w:p w:rsidR="00381B80" w:rsidRPr="00381B80" w:rsidRDefault="00381B80" w:rsidP="00381B80">
      <w:pPr>
        <w:widowControl/>
        <w:numPr>
          <w:ilvl w:val="0"/>
          <w:numId w:val="39"/>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Minimum 3 years' Customer support/ project experience in telecommunication equipment with in deep knowledge of core network system.</w:t>
      </w:r>
    </w:p>
    <w:p w:rsidR="00381B80" w:rsidRPr="00381B80" w:rsidRDefault="00381B80" w:rsidP="00381B80">
      <w:pPr>
        <w:widowControl/>
        <w:numPr>
          <w:ilvl w:val="0"/>
          <w:numId w:val="39"/>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Team player with strong interpersonal skills who will interact with customers, and field engineer on a daily basis.</w:t>
      </w:r>
    </w:p>
    <w:p w:rsidR="00381B80" w:rsidRPr="00381B80" w:rsidRDefault="00381B80" w:rsidP="00381B80">
      <w:pPr>
        <w:widowControl/>
        <w:numPr>
          <w:ilvl w:val="0"/>
          <w:numId w:val="39"/>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Product/Technology Skills: Core (CS, IMS, NGN, HSS, HLR, PCRF, PS, NFV, IT, IOT, IPTV).</w:t>
      </w:r>
    </w:p>
    <w:p w:rsidR="00381B80" w:rsidRPr="00381B80" w:rsidRDefault="00381B80" w:rsidP="00381B80">
      <w:pPr>
        <w:widowControl/>
        <w:numPr>
          <w:ilvl w:val="0"/>
          <w:numId w:val="39"/>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Familiar with protocols and signaling such as AP/BICC/SIP/ISUP/BSSAP/RANAP/H248/MGCP/SIGTRAN etc.</w:t>
      </w:r>
    </w:p>
    <w:p w:rsidR="00381B80" w:rsidRPr="00381B80" w:rsidRDefault="00381B80" w:rsidP="00381B80">
      <w:pPr>
        <w:widowControl/>
        <w:numPr>
          <w:ilvl w:val="0"/>
          <w:numId w:val="39"/>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Problem solving capability: high-level capability of online problem diagnosis and resolution in core network related solutions (CS, IMS, NGN, HSS, PCRF, PS, NFV, IT, IOT, IPTV, etc.)</w:t>
      </w:r>
      <w:proofErr w:type="gramStart"/>
      <w:r w:rsidRPr="00381B80">
        <w:rPr>
          <w:sz w:val="24"/>
          <w:szCs w:val="24"/>
          <w:lang w:eastAsia="en-US"/>
        </w:rPr>
        <w:t>,at</w:t>
      </w:r>
      <w:proofErr w:type="gramEnd"/>
      <w:r w:rsidRPr="00381B80">
        <w:rPr>
          <w:sz w:val="24"/>
          <w:szCs w:val="24"/>
          <w:lang w:eastAsia="en-US"/>
        </w:rPr>
        <w:t xml:space="preserve"> least master 2-3 product family product.</w:t>
      </w:r>
    </w:p>
    <w:p w:rsidR="00381B80" w:rsidRPr="00381B80" w:rsidRDefault="00381B80" w:rsidP="00381B80">
      <w:pPr>
        <w:widowControl/>
        <w:numPr>
          <w:ilvl w:val="0"/>
          <w:numId w:val="39"/>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Solution Planning Capability: Be able of making core network solutions such as CS, IMS, NGN, HSS, PCRF, PS, NFV, IT, IOT and IPTV with several Successful projects practice.</w:t>
      </w:r>
    </w:p>
    <w:p w:rsidR="00381B80" w:rsidRPr="00381B80" w:rsidRDefault="00381B80" w:rsidP="00381B80">
      <w:pPr>
        <w:widowControl/>
        <w:numPr>
          <w:ilvl w:val="0"/>
          <w:numId w:val="39"/>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Accident handling ability: with major live network accident and emergency recovering experience, to be competent to define the accident, locate the problem, apply the rapid recovery and restore network business within an extremely short time.</w:t>
      </w:r>
    </w:p>
    <w:p w:rsidR="00381B80" w:rsidRPr="00381B80" w:rsidRDefault="00381B80" w:rsidP="00381B80">
      <w:pPr>
        <w:widowControl/>
        <w:numPr>
          <w:ilvl w:val="0"/>
          <w:numId w:val="39"/>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lastRenderedPageBreak/>
        <w:t>Experienced and involved in CS and PS Core Network maintenance and project implementation will be added advantage.</w:t>
      </w:r>
    </w:p>
    <w:p w:rsidR="00381B80" w:rsidRPr="00381B80" w:rsidRDefault="00381B80" w:rsidP="00381B80">
      <w:pPr>
        <w:widowControl/>
        <w:numPr>
          <w:ilvl w:val="0"/>
          <w:numId w:val="39"/>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 xml:space="preserve">Excellent written, verbal and telephone communication skills are </w:t>
      </w:r>
      <w:r w:rsidR="00BC436B" w:rsidRPr="00381B80">
        <w:rPr>
          <w:sz w:val="24"/>
          <w:szCs w:val="24"/>
          <w:lang w:eastAsia="en-US"/>
        </w:rPr>
        <w:t>essential, at</w:t>
      </w:r>
      <w:r w:rsidRPr="00381B80">
        <w:rPr>
          <w:sz w:val="24"/>
          <w:szCs w:val="24"/>
          <w:lang w:eastAsia="en-US"/>
        </w:rPr>
        <w:t xml:space="preserve"> </w:t>
      </w:r>
      <w:bookmarkStart w:id="0" w:name="_GoBack"/>
      <w:bookmarkEnd w:id="0"/>
      <w:r w:rsidRPr="00381B80">
        <w:rPr>
          <w:sz w:val="24"/>
          <w:szCs w:val="24"/>
          <w:lang w:eastAsia="en-US"/>
        </w:rPr>
        <w:t>least Ukrainian and English.</w:t>
      </w:r>
    </w:p>
    <w:p w:rsidR="00381B80" w:rsidRPr="00381B80" w:rsidRDefault="00381B80" w:rsidP="00381B80">
      <w:pPr>
        <w:widowControl/>
        <w:numPr>
          <w:ilvl w:val="0"/>
          <w:numId w:val="39"/>
        </w:numPr>
        <w:autoSpaceDE/>
        <w:autoSpaceDN/>
        <w:adjustRightInd/>
        <w:spacing w:before="100" w:beforeAutospacing="1" w:after="100" w:afterAutospacing="1" w:line="240" w:lineRule="auto"/>
        <w:ind w:leftChars="0"/>
        <w:rPr>
          <w:sz w:val="24"/>
          <w:szCs w:val="24"/>
          <w:lang w:eastAsia="en-US"/>
        </w:rPr>
      </w:pPr>
      <w:r w:rsidRPr="00381B80">
        <w:rPr>
          <w:sz w:val="24"/>
          <w:szCs w:val="24"/>
          <w:lang w:eastAsia="en-US"/>
        </w:rPr>
        <w:t>Mobile and flexible, willing to travel when required.</w:t>
      </w:r>
    </w:p>
    <w:p w:rsidR="00381B80" w:rsidRPr="00381B80" w:rsidRDefault="00381B80" w:rsidP="00381B80">
      <w:pPr>
        <w:widowControl/>
        <w:autoSpaceDE/>
        <w:autoSpaceDN/>
        <w:adjustRightInd/>
        <w:spacing w:before="100" w:beforeAutospacing="1" w:after="100" w:afterAutospacing="1" w:line="240" w:lineRule="auto"/>
        <w:ind w:leftChars="0" w:left="0"/>
        <w:rPr>
          <w:sz w:val="24"/>
          <w:szCs w:val="24"/>
          <w:lang w:eastAsia="en-US"/>
        </w:rPr>
      </w:pPr>
    </w:p>
    <w:p w:rsidR="00381B80" w:rsidRPr="00381B80" w:rsidRDefault="00381B80" w:rsidP="00381B80">
      <w:pPr>
        <w:widowControl/>
        <w:autoSpaceDE/>
        <w:autoSpaceDN/>
        <w:adjustRightInd/>
        <w:spacing w:before="100" w:beforeAutospacing="1" w:after="100" w:afterAutospacing="1" w:line="240" w:lineRule="auto"/>
        <w:ind w:leftChars="0" w:left="420"/>
        <w:rPr>
          <w:sz w:val="24"/>
          <w:szCs w:val="24"/>
          <w:lang w:eastAsia="en-US"/>
        </w:rPr>
      </w:pPr>
      <w:r w:rsidRPr="00381B80">
        <w:rPr>
          <w:sz w:val="24"/>
          <w:szCs w:val="24"/>
          <w:lang w:eastAsia="en-US"/>
        </w:rPr>
        <w:t>If you are interested in this vacancy position, please, send your CV to ukraine@huawei.com, we will contact you for further details</w:t>
      </w:r>
    </w:p>
    <w:p w:rsidR="00A61813" w:rsidRPr="00EE5130" w:rsidRDefault="00A61813" w:rsidP="00CA6E12">
      <w:pPr>
        <w:tabs>
          <w:tab w:val="left" w:pos="1100"/>
        </w:tabs>
        <w:spacing w:line="240" w:lineRule="auto"/>
        <w:ind w:leftChars="0" w:left="0"/>
        <w:rPr>
          <w:rFonts w:eastAsia="SimSun"/>
        </w:rPr>
      </w:pPr>
    </w:p>
    <w:sectPr w:rsidR="00A61813" w:rsidRPr="00EE5130" w:rsidSect="00B15FF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D38" w:rsidRDefault="00882D38">
      <w:pPr>
        <w:ind w:left="420"/>
      </w:pPr>
      <w:r>
        <w:separator/>
      </w:r>
    </w:p>
  </w:endnote>
  <w:endnote w:type="continuationSeparator" w:id="0">
    <w:p w:rsidR="00882D38" w:rsidRDefault="00882D38">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_GB2312"/>
    <w:panose1 w:val="0201060906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FFE" w:rsidRDefault="00B15FFE">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97" w:type="pct"/>
      <w:tblBorders>
        <w:top w:val="single" w:sz="4" w:space="0" w:color="auto"/>
      </w:tblBorders>
      <w:tblLook w:val="01E0" w:firstRow="1" w:lastRow="1" w:firstColumn="1" w:lastColumn="1" w:noHBand="0" w:noVBand="0"/>
    </w:tblPr>
    <w:tblGrid>
      <w:gridCol w:w="1753"/>
      <w:gridCol w:w="4398"/>
      <w:gridCol w:w="2648"/>
    </w:tblGrid>
    <w:tr w:rsidR="00B15FFE" w:rsidTr="006C07FD">
      <w:trPr>
        <w:trHeight w:val="257"/>
      </w:trPr>
      <w:tc>
        <w:tcPr>
          <w:tcW w:w="996" w:type="pct"/>
        </w:tcPr>
        <w:p w:rsidR="00B15FFE" w:rsidRDefault="00B92448" w:rsidP="00381B80">
          <w:pPr>
            <w:pStyle w:val="Footer"/>
          </w:pPr>
          <w:r>
            <w:fldChar w:fldCharType="begin"/>
          </w:r>
          <w:r>
            <w:instrText xml:space="preserve"> DATE \@ "yyyy-MM-dd" </w:instrText>
          </w:r>
          <w:r>
            <w:fldChar w:fldCharType="separate"/>
          </w:r>
          <w:r>
            <w:rPr>
              <w:noProof/>
            </w:rPr>
            <w:fldChar w:fldCharType="end"/>
          </w:r>
        </w:p>
      </w:tc>
      <w:tc>
        <w:tcPr>
          <w:tcW w:w="2499" w:type="pct"/>
        </w:tcPr>
        <w:p w:rsidR="00B15FFE" w:rsidRDefault="00B15FFE" w:rsidP="00381B80">
          <w:pPr>
            <w:pStyle w:val="Footer"/>
            <w:ind w:right="360" w:firstLineChars="500" w:firstLine="900"/>
          </w:pPr>
        </w:p>
      </w:tc>
      <w:tc>
        <w:tcPr>
          <w:tcW w:w="1506" w:type="pct"/>
        </w:tcPr>
        <w:p w:rsidR="00B15FFE" w:rsidRDefault="00B555EE" w:rsidP="001B2A88">
          <w:pPr>
            <w:pStyle w:val="Footer"/>
            <w:ind w:right="360" w:firstLineChars="500" w:firstLine="900"/>
          </w:pPr>
          <w:r>
            <w:t>Page</w:t>
          </w:r>
          <w:r w:rsidR="00AD584C">
            <w:t xml:space="preserve"> </w:t>
          </w:r>
          <w:r w:rsidR="00B92448">
            <w:fldChar w:fldCharType="begin"/>
          </w:r>
          <w:r w:rsidR="00B92448">
            <w:instrText>PAGE</w:instrText>
          </w:r>
          <w:r w:rsidR="00B92448">
            <w:fldChar w:fldCharType="separate"/>
          </w:r>
          <w:r w:rsidR="00BC436B">
            <w:rPr>
              <w:noProof/>
            </w:rPr>
            <w:t>1</w:t>
          </w:r>
          <w:r w:rsidR="00B92448">
            <w:rPr>
              <w:noProof/>
            </w:rPr>
            <w:fldChar w:fldCharType="end"/>
          </w:r>
          <w:r w:rsidR="00AD584C">
            <w:t xml:space="preserve"> of </w:t>
          </w:r>
          <w:r w:rsidR="006E093B">
            <w:rPr>
              <w:noProof/>
            </w:rPr>
            <w:fldChar w:fldCharType="begin"/>
          </w:r>
          <w:r w:rsidR="006E093B">
            <w:rPr>
              <w:noProof/>
            </w:rPr>
            <w:instrText xml:space="preserve"> NUMPAGES  \* Arabic  \* MERGEFORMAT </w:instrText>
          </w:r>
          <w:r w:rsidR="006E093B">
            <w:rPr>
              <w:noProof/>
            </w:rPr>
            <w:fldChar w:fldCharType="separate"/>
          </w:r>
          <w:r w:rsidR="00BC436B">
            <w:rPr>
              <w:noProof/>
            </w:rPr>
            <w:t>2</w:t>
          </w:r>
          <w:r w:rsidR="006E093B">
            <w:rPr>
              <w:noProof/>
            </w:rPr>
            <w:fldChar w:fldCharType="end"/>
          </w:r>
        </w:p>
      </w:tc>
    </w:tr>
  </w:tbl>
  <w:p w:rsidR="00B15FFE" w:rsidRDefault="00B15F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FFE" w:rsidRDefault="00B15FFE">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D38" w:rsidRDefault="00882D38">
      <w:pPr>
        <w:ind w:left="420"/>
      </w:pPr>
      <w:r>
        <w:separator/>
      </w:r>
    </w:p>
  </w:footnote>
  <w:footnote w:type="continuationSeparator" w:id="0">
    <w:p w:rsidR="00882D38" w:rsidRDefault="00882D38">
      <w:pPr>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FFE" w:rsidRDefault="00B15FFE">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57" w:type="dxa"/>
        <w:right w:w="57" w:type="dxa"/>
      </w:tblCellMar>
      <w:tblLook w:val="0000" w:firstRow="0" w:lastRow="0" w:firstColumn="0" w:lastColumn="0" w:noHBand="0" w:noVBand="0"/>
    </w:tblPr>
    <w:tblGrid>
      <w:gridCol w:w="804"/>
      <w:gridCol w:w="5952"/>
      <w:gridCol w:w="1550"/>
    </w:tblGrid>
    <w:tr w:rsidR="00B15FFE">
      <w:trPr>
        <w:cantSplit/>
        <w:trHeight w:hRule="exact" w:val="777"/>
      </w:trPr>
      <w:tc>
        <w:tcPr>
          <w:tcW w:w="350" w:type="pct"/>
          <w:tcBorders>
            <w:bottom w:val="single" w:sz="6" w:space="0" w:color="auto"/>
          </w:tcBorders>
        </w:tcPr>
        <w:p w:rsidR="00B15FFE" w:rsidRDefault="00E97AE5">
          <w:pPr>
            <w:pStyle w:val="Header"/>
          </w:pPr>
          <w:r>
            <w:rPr>
              <w:rFonts w:ascii="SimSun" w:hAnsi="SimSun" w:hint="eastAsia"/>
              <w:noProof/>
              <w:lang w:eastAsia="en-US"/>
            </w:rPr>
            <w:drawing>
              <wp:anchor distT="0" distB="0" distL="114300" distR="114300" simplePos="0" relativeHeight="251659264" behindDoc="0" locked="0" layoutInCell="1" allowOverlap="1" wp14:anchorId="77A1AEA8" wp14:editId="10B664A9">
                <wp:simplePos x="0" y="0"/>
                <wp:positionH relativeFrom="column">
                  <wp:posOffset>-29845</wp:posOffset>
                </wp:positionH>
                <wp:positionV relativeFrom="paragraph">
                  <wp:posOffset>6350</wp:posOffset>
                </wp:positionV>
                <wp:extent cx="436880" cy="446405"/>
                <wp:effectExtent l="0" t="0" r="1270" b="0"/>
                <wp:wrapThrough wrapText="bothSides">
                  <wp:wrapPolygon edited="0">
                    <wp:start x="0" y="0"/>
                    <wp:lineTo x="0" y="20279"/>
                    <wp:lineTo x="20721" y="20279"/>
                    <wp:lineTo x="20721" y="0"/>
                    <wp:lineTo x="0" y="0"/>
                  </wp:wrapPolygon>
                </wp:wrapThrough>
                <wp:docPr id="4" name="图片 4"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446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5FFE" w:rsidRDefault="00B15FFE">
          <w:pPr>
            <w:ind w:left="420"/>
          </w:pPr>
        </w:p>
      </w:tc>
      <w:tc>
        <w:tcPr>
          <w:tcW w:w="3650" w:type="pct"/>
          <w:tcBorders>
            <w:bottom w:val="single" w:sz="6" w:space="0" w:color="auto"/>
          </w:tcBorders>
          <w:vAlign w:val="bottom"/>
        </w:tcPr>
        <w:p w:rsidR="00B15FFE" w:rsidRDefault="00B15FFE" w:rsidP="00A61813">
          <w:pPr>
            <w:pStyle w:val="Header"/>
            <w:ind w:firstLineChars="300" w:firstLine="540"/>
          </w:pPr>
        </w:p>
      </w:tc>
      <w:tc>
        <w:tcPr>
          <w:tcW w:w="1000" w:type="pct"/>
          <w:tcBorders>
            <w:bottom w:val="single" w:sz="6" w:space="0" w:color="auto"/>
          </w:tcBorders>
          <w:vAlign w:val="bottom"/>
        </w:tcPr>
        <w:p w:rsidR="00B15FFE" w:rsidRDefault="00B15FFE" w:rsidP="00CA6E12">
          <w:pPr>
            <w:pStyle w:val="Header"/>
            <w:ind w:firstLineChars="100" w:firstLine="180"/>
          </w:pPr>
        </w:p>
      </w:tc>
    </w:tr>
  </w:tbl>
  <w:p w:rsidR="00B15FFE" w:rsidRDefault="00B15FFE" w:rsidP="00EE51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FFE" w:rsidRDefault="00B15FFE">
    <w:pPr>
      <w:pStyle w:val="Heade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2B9D688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4" w15:restartNumberingAfterBreak="0">
    <w:nsid w:val="30B83CAC"/>
    <w:multiLevelType w:val="multilevel"/>
    <w:tmpl w:val="B24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15:restartNumberingAfterBreak="0">
    <w:nsid w:val="345A1931"/>
    <w:multiLevelType w:val="multilevel"/>
    <w:tmpl w:val="44CA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9" w15:restartNumberingAfterBreak="0">
    <w:nsid w:val="42FE570A"/>
    <w:multiLevelType w:val="multilevel"/>
    <w:tmpl w:val="20ACE16E"/>
    <w:lvl w:ilvl="0">
      <w:start w:val="1"/>
      <w:numFmt w:val="decimal"/>
      <w:suff w:val="nothing"/>
      <w:lvlText w:val="%1  "/>
      <w:lvlJc w:val="left"/>
      <w:pPr>
        <w:ind w:left="720" w:firstLine="0"/>
      </w:pPr>
      <w:rPr>
        <w:rFonts w:ascii="Arial" w:eastAsia="SimHei" w:hAnsi="Arial" w:hint="default"/>
        <w:b w:val="0"/>
        <w:i w:val="0"/>
        <w:sz w:val="36"/>
        <w:szCs w:val="36"/>
      </w:rPr>
    </w:lvl>
    <w:lvl w:ilvl="1">
      <w:start w:val="1"/>
      <w:numFmt w:val="decimal"/>
      <w:suff w:val="nothing"/>
      <w:lvlText w:val="%1.%2  "/>
      <w:lvlJc w:val="left"/>
      <w:pPr>
        <w:ind w:left="720" w:firstLine="0"/>
      </w:pPr>
      <w:rPr>
        <w:rFonts w:ascii="Arial" w:hAnsi="Arial" w:hint="default"/>
        <w:b w:val="0"/>
        <w:i w:val="0"/>
        <w:sz w:val="30"/>
        <w:szCs w:val="30"/>
      </w:rPr>
    </w:lvl>
    <w:lvl w:ilvl="2">
      <w:start w:val="1"/>
      <w:numFmt w:val="decimal"/>
      <w:suff w:val="nothing"/>
      <w:lvlText w:val="%1.%2.%3  "/>
      <w:lvlJc w:val="left"/>
      <w:pPr>
        <w:ind w:left="720" w:firstLine="0"/>
      </w:pPr>
      <w:rPr>
        <w:rFonts w:ascii="Arial" w:hAnsi="Arial" w:hint="default"/>
        <w:b w:val="0"/>
        <w:i w:val="0"/>
        <w:sz w:val="24"/>
        <w:szCs w:val="24"/>
      </w:rPr>
    </w:lvl>
    <w:lvl w:ilvl="3">
      <w:start w:val="1"/>
      <w:numFmt w:val="decimal"/>
      <w:suff w:val="nothing"/>
      <w:lvlText w:val="%1.%2.%3.%4  "/>
      <w:lvlJc w:val="left"/>
      <w:pPr>
        <w:ind w:left="720" w:firstLine="0"/>
      </w:pPr>
      <w:rPr>
        <w:rFonts w:ascii="Arial" w:hAnsi="Arial" w:hint="default"/>
        <w:b w:val="0"/>
        <w:i w:val="0"/>
        <w:sz w:val="21"/>
        <w:szCs w:val="21"/>
      </w:rPr>
    </w:lvl>
    <w:lvl w:ilvl="4">
      <w:start w:val="1"/>
      <w:numFmt w:val="decimal"/>
      <w:lvlText w:val="%5."/>
      <w:lvlJc w:val="left"/>
      <w:pPr>
        <w:tabs>
          <w:tab w:val="num" w:pos="1854"/>
        </w:tabs>
        <w:ind w:left="1854" w:hanging="312"/>
      </w:pPr>
      <w:rPr>
        <w:rFonts w:ascii="Arial" w:hAnsi="Arial" w:hint="default"/>
        <w:b w:val="0"/>
        <w:i w:val="0"/>
        <w:sz w:val="21"/>
        <w:szCs w:val="21"/>
      </w:rPr>
    </w:lvl>
    <w:lvl w:ilvl="5">
      <w:start w:val="1"/>
      <w:numFmt w:val="decimal"/>
      <w:lvlText w:val="%6)"/>
      <w:lvlJc w:val="left"/>
      <w:pPr>
        <w:tabs>
          <w:tab w:val="num" w:pos="1854"/>
        </w:tabs>
        <w:ind w:left="1854" w:hanging="312"/>
      </w:pPr>
      <w:rPr>
        <w:rFonts w:ascii="Arial" w:hAnsi="Arial" w:hint="default"/>
        <w:b w:val="0"/>
        <w:i w:val="0"/>
        <w:sz w:val="21"/>
        <w:szCs w:val="21"/>
      </w:rPr>
    </w:lvl>
    <w:lvl w:ilvl="6">
      <w:start w:val="1"/>
      <w:numFmt w:val="lowerLetter"/>
      <w:lvlText w:val="%7."/>
      <w:lvlJc w:val="left"/>
      <w:pPr>
        <w:tabs>
          <w:tab w:val="num" w:pos="1854"/>
        </w:tabs>
        <w:ind w:left="1854" w:hanging="312"/>
      </w:pPr>
      <w:rPr>
        <w:rFonts w:ascii="Arial" w:hAnsi="Arial" w:hint="default"/>
        <w:b w:val="0"/>
        <w:i w:val="0"/>
        <w:sz w:val="21"/>
        <w:szCs w:val="21"/>
      </w:rPr>
    </w:lvl>
    <w:lvl w:ilvl="7">
      <w:start w:val="1"/>
      <w:numFmt w:val="decimal"/>
      <w:lvlRestart w:val="0"/>
      <w:pStyle w:val="Figure"/>
      <w:suff w:val="space"/>
      <w:lvlText w:val="Figure%8"/>
      <w:lvlJc w:val="center"/>
      <w:pPr>
        <w:ind w:left="720" w:firstLine="0"/>
      </w:pPr>
      <w:rPr>
        <w:rFonts w:ascii="Arial" w:eastAsia="SimHei" w:hAnsi="Arial" w:hint="default"/>
        <w:b w:val="0"/>
        <w:i w:val="0"/>
        <w:sz w:val="18"/>
        <w:szCs w:val="18"/>
      </w:rPr>
    </w:lvl>
    <w:lvl w:ilvl="8">
      <w:start w:val="1"/>
      <w:numFmt w:val="decimal"/>
      <w:lvlRestart w:val="0"/>
      <w:pStyle w:val="Table"/>
      <w:suff w:val="space"/>
      <w:lvlText w:val="Table%9"/>
      <w:lvlJc w:val="center"/>
      <w:pPr>
        <w:ind w:left="720" w:firstLine="0"/>
      </w:pPr>
      <w:rPr>
        <w:rFonts w:ascii="Arial" w:eastAsia="SimHei" w:hAnsi="Arial" w:hint="default"/>
        <w:b w:val="0"/>
        <w:i w:val="0"/>
        <w:sz w:val="18"/>
        <w:szCs w:val="18"/>
      </w:rPr>
    </w:lvl>
  </w:abstractNum>
  <w:abstractNum w:abstractNumId="1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54FC087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2"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3"/>
  </w:num>
  <w:num w:numId="2">
    <w:abstractNumId w:val="13"/>
  </w:num>
  <w:num w:numId="3">
    <w:abstractNumId w:val="13"/>
  </w:num>
  <w:num w:numId="4">
    <w:abstractNumId w:val="9"/>
  </w:num>
  <w:num w:numId="5">
    <w:abstractNumId w:val="9"/>
  </w:num>
  <w:num w:numId="6">
    <w:abstractNumId w:val="13"/>
  </w:num>
  <w:num w:numId="7">
    <w:abstractNumId w:val="13"/>
  </w:num>
  <w:num w:numId="8">
    <w:abstractNumId w:val="13"/>
  </w:num>
  <w:num w:numId="9">
    <w:abstractNumId w:val="13"/>
  </w:num>
  <w:num w:numId="10">
    <w:abstractNumId w:val="2"/>
  </w:num>
  <w:num w:numId="11">
    <w:abstractNumId w:val="2"/>
  </w:num>
  <w:num w:numId="12">
    <w:abstractNumId w:val="2"/>
  </w:num>
  <w:num w:numId="13">
    <w:abstractNumId w:val="6"/>
  </w:num>
  <w:num w:numId="14">
    <w:abstractNumId w:val="8"/>
  </w:num>
  <w:num w:numId="15">
    <w:abstractNumId w:val="0"/>
  </w:num>
  <w:num w:numId="16">
    <w:abstractNumId w:val="5"/>
  </w:num>
  <w:num w:numId="17">
    <w:abstractNumId w:val="10"/>
  </w:num>
  <w:num w:numId="18">
    <w:abstractNumId w:val="10"/>
  </w:num>
  <w:num w:numId="19">
    <w:abstractNumId w:val="10"/>
  </w:num>
  <w:num w:numId="20">
    <w:abstractNumId w:val="14"/>
  </w:num>
  <w:num w:numId="21">
    <w:abstractNumId w:val="14"/>
  </w:num>
  <w:num w:numId="22">
    <w:abstractNumId w:val="14"/>
  </w:num>
  <w:num w:numId="23">
    <w:abstractNumId w:val="14"/>
  </w:num>
  <w:num w:numId="24">
    <w:abstractNumId w:val="10"/>
  </w:num>
  <w:num w:numId="25">
    <w:abstractNumId w:val="10"/>
  </w:num>
  <w:num w:numId="26">
    <w:abstractNumId w:val="14"/>
  </w:num>
  <w:num w:numId="27">
    <w:abstractNumId w:val="14"/>
  </w:num>
  <w:num w:numId="28">
    <w:abstractNumId w:val="14"/>
  </w:num>
  <w:num w:numId="29">
    <w:abstractNumId w:val="1"/>
  </w:num>
  <w:num w:numId="30">
    <w:abstractNumId w:val="10"/>
  </w:num>
  <w:num w:numId="31">
    <w:abstractNumId w:val="10"/>
  </w:num>
  <w:num w:numId="32">
    <w:abstractNumId w:val="14"/>
  </w:num>
  <w:num w:numId="33">
    <w:abstractNumId w:val="12"/>
  </w:num>
  <w:num w:numId="34">
    <w:abstractNumId w:val="12"/>
  </w:num>
  <w:num w:numId="35">
    <w:abstractNumId w:val="12"/>
  </w:num>
  <w:num w:numId="36">
    <w:abstractNumId w:val="3"/>
  </w:num>
  <w:num w:numId="37">
    <w:abstractNumId w:val="11"/>
  </w:num>
  <w:num w:numId="38">
    <w:abstractNumId w:val="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D2"/>
    <w:rsid w:val="001B2A88"/>
    <w:rsid w:val="00381B80"/>
    <w:rsid w:val="00386A1C"/>
    <w:rsid w:val="00642983"/>
    <w:rsid w:val="006B0552"/>
    <w:rsid w:val="006C07FD"/>
    <w:rsid w:val="006C45D2"/>
    <w:rsid w:val="006E093B"/>
    <w:rsid w:val="00882D38"/>
    <w:rsid w:val="008A4E32"/>
    <w:rsid w:val="009F6A72"/>
    <w:rsid w:val="00A61813"/>
    <w:rsid w:val="00AD584C"/>
    <w:rsid w:val="00B15FFE"/>
    <w:rsid w:val="00B555EE"/>
    <w:rsid w:val="00B92448"/>
    <w:rsid w:val="00BC013C"/>
    <w:rsid w:val="00BC436B"/>
    <w:rsid w:val="00CA6E12"/>
    <w:rsid w:val="00E97AE5"/>
    <w:rsid w:val="00EB731E"/>
    <w:rsid w:val="00EE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8698C9-9768-4D30-B81A-C90C8709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FFE"/>
    <w:pPr>
      <w:widowControl w:val="0"/>
      <w:autoSpaceDE w:val="0"/>
      <w:autoSpaceDN w:val="0"/>
      <w:adjustRightInd w:val="0"/>
      <w:spacing w:line="360" w:lineRule="auto"/>
      <w:ind w:leftChars="200" w:left="200"/>
    </w:pPr>
    <w:rPr>
      <w:sz w:val="21"/>
      <w:szCs w:val="21"/>
    </w:rPr>
  </w:style>
  <w:style w:type="paragraph" w:styleId="Heading1">
    <w:name w:val="heading 1"/>
    <w:next w:val="Heading2"/>
    <w:qFormat/>
    <w:rsid w:val="00B15FFE"/>
    <w:pPr>
      <w:keepNext/>
      <w:numPr>
        <w:numId w:val="35"/>
      </w:numPr>
      <w:spacing w:before="240" w:after="240"/>
      <w:ind w:left="431" w:hanging="431"/>
      <w:jc w:val="both"/>
      <w:outlineLvl w:val="0"/>
    </w:pPr>
    <w:rPr>
      <w:rFonts w:ascii="Arial" w:eastAsia="SimHei" w:hAnsi="Arial"/>
      <w:b/>
      <w:sz w:val="32"/>
      <w:szCs w:val="32"/>
    </w:rPr>
  </w:style>
  <w:style w:type="paragraph" w:styleId="Heading2">
    <w:name w:val="heading 2"/>
    <w:next w:val="Normal"/>
    <w:qFormat/>
    <w:rsid w:val="00B15FFE"/>
    <w:pPr>
      <w:keepNext/>
      <w:numPr>
        <w:ilvl w:val="1"/>
        <w:numId w:val="35"/>
      </w:numPr>
      <w:spacing w:before="240" w:after="240"/>
      <w:jc w:val="both"/>
      <w:outlineLvl w:val="1"/>
    </w:pPr>
    <w:rPr>
      <w:rFonts w:ascii="Arial" w:eastAsia="SimHei" w:hAnsi="Arial"/>
      <w:sz w:val="24"/>
      <w:szCs w:val="24"/>
    </w:rPr>
  </w:style>
  <w:style w:type="paragraph" w:styleId="Heading3">
    <w:name w:val="heading 3"/>
    <w:basedOn w:val="Normal"/>
    <w:next w:val="Normal"/>
    <w:qFormat/>
    <w:rsid w:val="00B15FFE"/>
    <w:pPr>
      <w:keepNext/>
      <w:keepLines/>
      <w:numPr>
        <w:ilvl w:val="2"/>
        <w:numId w:val="35"/>
      </w:numPr>
      <w:autoSpaceDE/>
      <w:autoSpaceDN/>
      <w:adjustRightInd/>
      <w:spacing w:before="260" w:after="260" w:line="416" w:lineRule="auto"/>
      <w:jc w:val="both"/>
      <w:outlineLvl w:val="2"/>
    </w:pPr>
    <w:rPr>
      <w:rFonts w:ascii="Arial" w:eastAsia="Arial" w:hAnsi="Arial"/>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next w:val="Normal"/>
    <w:rsid w:val="00B15FFE"/>
    <w:pPr>
      <w:keepLines/>
      <w:numPr>
        <w:ilvl w:val="8"/>
        <w:numId w:val="5"/>
      </w:numPr>
      <w:spacing w:beforeLines="100"/>
      <w:ind w:left="0"/>
      <w:jc w:val="center"/>
    </w:pPr>
    <w:rPr>
      <w:rFonts w:ascii="Arial" w:hAnsi="Arial"/>
      <w:sz w:val="18"/>
      <w:szCs w:val="18"/>
    </w:rPr>
  </w:style>
  <w:style w:type="paragraph" w:customStyle="1" w:styleId="TableText">
    <w:name w:val="Table Text"/>
    <w:rsid w:val="00B15FFE"/>
    <w:pPr>
      <w:tabs>
        <w:tab w:val="decimal" w:pos="0"/>
      </w:tabs>
    </w:pPr>
    <w:rPr>
      <w:rFonts w:ascii="Arial" w:hAnsi="Arial"/>
      <w:noProof/>
      <w:sz w:val="21"/>
      <w:szCs w:val="21"/>
    </w:rPr>
  </w:style>
  <w:style w:type="paragraph" w:customStyle="1" w:styleId="TableHeader">
    <w:name w:val="Table Header"/>
    <w:rsid w:val="00B15FFE"/>
    <w:pPr>
      <w:jc w:val="center"/>
    </w:pPr>
    <w:rPr>
      <w:rFonts w:ascii="Arial" w:hAnsi="Arial"/>
      <w:b/>
      <w:sz w:val="21"/>
      <w:szCs w:val="21"/>
    </w:rPr>
  </w:style>
  <w:style w:type="table" w:customStyle="1" w:styleId="TableStyle">
    <w:name w:val="Table Style"/>
    <w:basedOn w:val="TableNormal"/>
    <w:rsid w:val="00B15FFE"/>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BalloonText">
    <w:name w:val="Balloon Text"/>
    <w:basedOn w:val="Normal"/>
    <w:link w:val="BalloonTextChar"/>
    <w:rsid w:val="00B15FFE"/>
    <w:pPr>
      <w:spacing w:line="240" w:lineRule="auto"/>
    </w:pPr>
    <w:rPr>
      <w:sz w:val="18"/>
      <w:szCs w:val="18"/>
    </w:rPr>
  </w:style>
  <w:style w:type="paragraph" w:customStyle="1" w:styleId="FigureStyle">
    <w:name w:val="Figure Style"/>
    <w:basedOn w:val="Normal"/>
    <w:rsid w:val="00B15FFE"/>
    <w:pPr>
      <w:keepNext/>
      <w:widowControl/>
      <w:spacing w:before="80" w:after="80"/>
      <w:ind w:leftChars="0" w:left="0"/>
      <w:jc w:val="center"/>
    </w:pPr>
  </w:style>
  <w:style w:type="paragraph" w:customStyle="1" w:styleId="DocumentTitle">
    <w:name w:val="Document Title"/>
    <w:basedOn w:val="Normal"/>
    <w:rsid w:val="00B15FFE"/>
    <w:pPr>
      <w:tabs>
        <w:tab w:val="left" w:pos="0"/>
      </w:tabs>
      <w:spacing w:before="300" w:after="300"/>
      <w:ind w:leftChars="0" w:left="0"/>
      <w:jc w:val="center"/>
    </w:pPr>
    <w:rPr>
      <w:rFonts w:ascii="Arial" w:eastAsia="SimHei" w:hAnsi="Arial"/>
      <w:sz w:val="36"/>
      <w:szCs w:val="36"/>
    </w:rPr>
  </w:style>
  <w:style w:type="paragraph" w:styleId="Footer">
    <w:name w:val="footer"/>
    <w:rsid w:val="00B15FFE"/>
    <w:pPr>
      <w:tabs>
        <w:tab w:val="center" w:pos="4510"/>
        <w:tab w:val="right" w:pos="9020"/>
      </w:tabs>
    </w:pPr>
    <w:rPr>
      <w:rFonts w:ascii="Arial" w:hAnsi="Arial"/>
      <w:sz w:val="18"/>
      <w:szCs w:val="18"/>
    </w:rPr>
  </w:style>
  <w:style w:type="paragraph" w:styleId="Header">
    <w:name w:val="header"/>
    <w:rsid w:val="00B15FFE"/>
    <w:pPr>
      <w:tabs>
        <w:tab w:val="center" w:pos="4153"/>
        <w:tab w:val="right" w:pos="8306"/>
      </w:tabs>
      <w:snapToGrid w:val="0"/>
      <w:jc w:val="both"/>
    </w:pPr>
    <w:rPr>
      <w:rFonts w:ascii="Arial" w:hAnsi="Arial"/>
      <w:sz w:val="18"/>
      <w:szCs w:val="18"/>
    </w:rPr>
  </w:style>
  <w:style w:type="character" w:customStyle="1" w:styleId="BalloonTextChar">
    <w:name w:val="Balloon Text Char"/>
    <w:basedOn w:val="DefaultParagraphFont"/>
    <w:link w:val="BalloonText"/>
    <w:rsid w:val="00B15FFE"/>
    <w:rPr>
      <w:rFonts w:eastAsia="Times New Roman"/>
      <w:sz w:val="18"/>
      <w:szCs w:val="18"/>
    </w:rPr>
  </w:style>
  <w:style w:type="paragraph" w:customStyle="1" w:styleId="NotesHeader">
    <w:name w:val="Notes Header"/>
    <w:basedOn w:val="Normal"/>
    <w:rsid w:val="00B15FFE"/>
    <w:pPr>
      <w:pBdr>
        <w:top w:val="single" w:sz="4" w:space="1" w:color="000000"/>
      </w:pBdr>
      <w:jc w:val="both"/>
    </w:pPr>
    <w:rPr>
      <w:rFonts w:ascii="Arial" w:eastAsia="SimHei" w:hAnsi="Arial"/>
      <w:sz w:val="18"/>
    </w:rPr>
  </w:style>
  <w:style w:type="paragraph" w:customStyle="1" w:styleId="NotesText">
    <w:name w:val="Notes Text"/>
    <w:basedOn w:val="Normal"/>
    <w:rsid w:val="00B15FFE"/>
    <w:pPr>
      <w:pBdr>
        <w:bottom w:val="single" w:sz="4" w:space="1" w:color="000000"/>
      </w:pBdr>
      <w:ind w:firstLine="360"/>
      <w:jc w:val="both"/>
    </w:pPr>
    <w:rPr>
      <w:rFonts w:ascii="Arial" w:eastAsia="KaiTi_GB2312" w:hAnsi="Arial"/>
      <w:sz w:val="18"/>
      <w:szCs w:val="18"/>
    </w:rPr>
  </w:style>
  <w:style w:type="paragraph" w:customStyle="1" w:styleId="CompilingAdvice">
    <w:name w:val="Compiling Advice"/>
    <w:basedOn w:val="Normal"/>
    <w:rsid w:val="00B15FFE"/>
    <w:rPr>
      <w:rFonts w:ascii="Arial" w:hAnsi="Arial" w:cs="Arial"/>
      <w:i/>
      <w:color w:val="0000FF"/>
    </w:rPr>
  </w:style>
  <w:style w:type="paragraph" w:customStyle="1" w:styleId="Figure">
    <w:name w:val="Figure"/>
    <w:basedOn w:val="Normal"/>
    <w:rsid w:val="00B15FFE"/>
    <w:pPr>
      <w:numPr>
        <w:ilvl w:val="7"/>
        <w:numId w:val="5"/>
      </w:numPr>
      <w:ind w:leftChars="0" w:left="0"/>
      <w:jc w:val="center"/>
    </w:pPr>
    <w:rPr>
      <w:rFonts w:eastAsia="SimSun"/>
    </w:rPr>
  </w:style>
  <w:style w:type="paragraph" w:styleId="NormalWeb">
    <w:name w:val="Normal (Web)"/>
    <w:basedOn w:val="Normal"/>
    <w:uiPriority w:val="99"/>
    <w:semiHidden/>
    <w:unhideWhenUsed/>
    <w:rsid w:val="00381B80"/>
    <w:pPr>
      <w:widowControl/>
      <w:autoSpaceDE/>
      <w:autoSpaceDN/>
      <w:adjustRightInd/>
      <w:spacing w:before="100" w:beforeAutospacing="1" w:after="100" w:afterAutospacing="1" w:line="240" w:lineRule="auto"/>
      <w:ind w:leftChars="0" w:left="0"/>
    </w:pPr>
    <w:rPr>
      <w:sz w:val="24"/>
      <w:szCs w:val="24"/>
      <w:lang w:eastAsia="en-US"/>
    </w:rPr>
  </w:style>
  <w:style w:type="character" w:styleId="Strong">
    <w:name w:val="Strong"/>
    <w:basedOn w:val="DefaultParagraphFont"/>
    <w:uiPriority w:val="22"/>
    <w:qFormat/>
    <w:rsid w:val="00381B80"/>
    <w:rPr>
      <w:b/>
      <w:bCs/>
    </w:rPr>
  </w:style>
  <w:style w:type="character" w:styleId="Emphasis">
    <w:name w:val="Emphasis"/>
    <w:basedOn w:val="DefaultParagraphFont"/>
    <w:uiPriority w:val="20"/>
    <w:qFormat/>
    <w:rsid w:val="00381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8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自定义 1">
      <a:dk1>
        <a:srgbClr val="CF202F"/>
      </a:dk1>
      <a:lt1>
        <a:srgbClr val="F7991C"/>
      </a:lt1>
      <a:dk2>
        <a:srgbClr val="EC1567"/>
      </a:dk2>
      <a:lt2>
        <a:srgbClr val="AB1C3E"/>
      </a:lt2>
      <a:accent1>
        <a:srgbClr val="63322F"/>
      </a:accent1>
      <a:accent2>
        <a:srgbClr val="FBE109"/>
      </a:accent2>
      <a:accent3>
        <a:srgbClr val="F47F74"/>
      </a:accent3>
      <a:accent4>
        <a:srgbClr val="7BCC86"/>
      </a:accent4>
      <a:accent5>
        <a:srgbClr val="83C886"/>
      </a:accent5>
      <a:accent6>
        <a:srgbClr val="FFF7DA"/>
      </a:accent6>
      <a:hlink>
        <a:srgbClr val="EBE2DA"/>
      </a:hlink>
      <a:folHlink>
        <a:srgbClr val="F0F8F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Prokopenko</dc:creator>
  <cp:keywords/>
  <dc:description/>
  <cp:lastModifiedBy>Iryna Prokopenko</cp:lastModifiedBy>
  <cp:revision>4</cp:revision>
  <dcterms:created xsi:type="dcterms:W3CDTF">2019-01-17T13:20:00Z</dcterms:created>
  <dcterms:modified xsi:type="dcterms:W3CDTF">2019-01-17T13:46:00Z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(2)ksTZT7QIzrm0yf2r6Df0+C17NRIamZbHAm+nY2FYYfqxT2kiX7y6Ilc0UOuOUaSbAxrhCgsz
bjyU/XyGHI6aMunTBCP4KUnj35Yd2ucl9y2Lq33wqMTRRKY7HutwQzur0tYbV9GsZCOel3OH
+sf9dlmatfz8de8xZqkTTcGnIl1GFNkfKKmjts/RVQqBR6+NPatWoezDUSJWuoozKB/V81zB
0sxc6b9oH4vymF0vUN</vt:lpwstr>
  </property>
  <property fmtid="{D5CDD505-2E9C-101B-9397-08002B2CF9AE}" pid="3" name="_2015_ms_pID_7253431">
    <vt:lpwstr>QDr6N+CIelUnqdFJlyA0+1QCAS99eEcSgbt22oIRv8noXTJWRfdfES
Rg9vIXeBpVpskqwczVpmQfLMuJmRGLq2jQDDbZXCye2AqxeST6ROxKRgd6fUa0ZZ2FwuYTZt
/nyVURjmO4DU+0yD+6qoUCveU47/30jmEXpybcUIAG1Wyk2jDX1zl/wNkRUO02TSwBs=</vt:lpwstr>
  </property>
</Properties>
</file>