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94" w:rsidRPr="00660E94" w:rsidRDefault="00660E94" w:rsidP="00660E94">
      <w:pPr>
        <w:widowControl/>
        <w:autoSpaceDE/>
        <w:autoSpaceDN/>
        <w:adjustRightInd/>
        <w:spacing w:line="240" w:lineRule="auto"/>
        <w:ind w:leftChars="0" w:left="0"/>
        <w:outlineLvl w:val="2"/>
        <w:rPr>
          <w:sz w:val="32"/>
          <w:szCs w:val="24"/>
          <w:lang w:eastAsia="en-US"/>
        </w:rPr>
      </w:pPr>
      <w:r w:rsidRPr="00660E94">
        <w:rPr>
          <w:sz w:val="32"/>
          <w:szCs w:val="24"/>
          <w:lang w:eastAsia="en-US"/>
        </w:rPr>
        <w:t>LLC Huawei Ukraine is looking for PR specialist to join our business</w:t>
      </w:r>
    </w:p>
    <w:p w:rsidR="00660E94" w:rsidRPr="00660E94" w:rsidRDefault="00660E94" w:rsidP="00660E94">
      <w:pPr>
        <w:widowControl/>
        <w:autoSpaceDE/>
        <w:autoSpaceDN/>
        <w:adjustRightInd/>
        <w:spacing w:before="150" w:after="150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b/>
          <w:bCs/>
          <w:color w:val="000000"/>
          <w:sz w:val="24"/>
          <w:szCs w:val="24"/>
          <w:lang w:eastAsia="en-US"/>
        </w:rPr>
        <w:t>Responsibilities:</w:t>
      </w:r>
    </w:p>
    <w:p w:rsidR="00660E94" w:rsidRPr="00660E94" w:rsidRDefault="00660E94" w:rsidP="00660E94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75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color w:val="000000"/>
          <w:sz w:val="24"/>
          <w:szCs w:val="24"/>
          <w:lang w:eastAsia="en-US"/>
        </w:rPr>
        <w:t>Strategies and planning: carry out HUAWEI Ukraine PR strategy, and to consider the Ukraine environment and business; follow the brand promotional routes, External communication plan.</w:t>
      </w:r>
    </w:p>
    <w:p w:rsidR="00660E94" w:rsidRPr="00660E94" w:rsidRDefault="00660E94" w:rsidP="00660E94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75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color w:val="000000"/>
          <w:sz w:val="24"/>
          <w:szCs w:val="24"/>
          <w:lang w:eastAsia="en-US"/>
        </w:rPr>
        <w:t>Implementation: Regarding a yearly commercial plan management company’s PR executing, including brand marketing activities, sponsorship, new product launch and high-end media interviews, key materials building and managing supervision, storytelling in order to promote the company stories to other media group.</w:t>
      </w:r>
    </w:p>
    <w:p w:rsidR="00660E94" w:rsidRPr="00660E94" w:rsidRDefault="00660E94" w:rsidP="00660E94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75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color w:val="000000"/>
          <w:sz w:val="24"/>
          <w:szCs w:val="24"/>
          <w:lang w:eastAsia="en-US"/>
        </w:rPr>
        <w:t>Management: Supporting build PR resources local internal team and other PR company. And</w:t>
      </w:r>
    </w:p>
    <w:p w:rsidR="00660E94" w:rsidRPr="00660E94" w:rsidRDefault="00660E94" w:rsidP="00660E94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75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color w:val="000000"/>
          <w:sz w:val="24"/>
          <w:szCs w:val="24"/>
          <w:lang w:eastAsia="en-US"/>
        </w:rPr>
        <w:t>Supervising Ukraine HUAWEI PR development, implementing PR strategies and steps including simplifying procedures and sustainability.</w:t>
      </w:r>
    </w:p>
    <w:p w:rsidR="00660E94" w:rsidRPr="00660E94" w:rsidRDefault="00660E94" w:rsidP="00660E94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75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color w:val="000000"/>
          <w:sz w:val="24"/>
          <w:szCs w:val="24"/>
          <w:lang w:eastAsia="en-US"/>
        </w:rPr>
        <w:t>Responsible for company events, large associating launch and related project management, scheming and executing.</w:t>
      </w:r>
    </w:p>
    <w:p w:rsidR="00660E94" w:rsidRPr="00660E94" w:rsidRDefault="00660E94" w:rsidP="00660E94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75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color w:val="000000"/>
          <w:sz w:val="24"/>
          <w:szCs w:val="24"/>
          <w:lang w:eastAsia="en-US"/>
        </w:rPr>
        <w:t xml:space="preserve">Assist marketing other </w:t>
      </w:r>
      <w:proofErr w:type="spellStart"/>
      <w:r w:rsidRPr="00660E94">
        <w:rPr>
          <w:color w:val="000000"/>
          <w:sz w:val="24"/>
          <w:szCs w:val="24"/>
          <w:lang w:eastAsia="en-US"/>
        </w:rPr>
        <w:t>depts</w:t>
      </w:r>
      <w:proofErr w:type="spellEnd"/>
      <w:r w:rsidRPr="00660E94">
        <w:rPr>
          <w:color w:val="000000"/>
          <w:sz w:val="24"/>
          <w:szCs w:val="24"/>
          <w:lang w:eastAsia="en-US"/>
        </w:rPr>
        <w:t xml:space="preserve"> in order to proceed market analysis related to work, collecting data, competitors and clients information; investigate market trend and set the target market.</w:t>
      </w:r>
    </w:p>
    <w:p w:rsidR="00660E94" w:rsidRPr="00660E94" w:rsidRDefault="00660E94" w:rsidP="00660E94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75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color w:val="000000"/>
          <w:sz w:val="24"/>
          <w:szCs w:val="24"/>
          <w:lang w:eastAsia="en-US"/>
        </w:rPr>
        <w:t>Follow our company’s business operation needs, be responsible to establish brand related promotion and marketing activity campaigns.</w:t>
      </w:r>
    </w:p>
    <w:p w:rsidR="00660E94" w:rsidRPr="00660E94" w:rsidRDefault="00660E94" w:rsidP="00660E94">
      <w:pPr>
        <w:widowControl/>
        <w:autoSpaceDE/>
        <w:autoSpaceDN/>
        <w:adjustRightInd/>
        <w:spacing w:before="150" w:after="150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b/>
          <w:bCs/>
          <w:color w:val="000000"/>
          <w:sz w:val="24"/>
          <w:szCs w:val="24"/>
          <w:lang w:eastAsia="en-US"/>
        </w:rPr>
        <w:t>Requirements:</w:t>
      </w:r>
    </w:p>
    <w:p w:rsidR="00660E94" w:rsidRPr="00660E94" w:rsidRDefault="00660E94" w:rsidP="00660E94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75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color w:val="000000"/>
          <w:sz w:val="24"/>
          <w:szCs w:val="24"/>
          <w:lang w:eastAsia="en-US"/>
        </w:rPr>
        <w:t>1 years and above company PR relating experience</w:t>
      </w:r>
    </w:p>
    <w:p w:rsidR="00660E94" w:rsidRPr="00660E94" w:rsidRDefault="00660E94" w:rsidP="00660E94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75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color w:val="000000"/>
          <w:sz w:val="24"/>
          <w:szCs w:val="24"/>
          <w:lang w:eastAsia="en-US"/>
        </w:rPr>
        <w:t>Understanding Ukraine PR region developing trend, media environments and consumer situation, it will be a priority if you have rich experience in content development.</w:t>
      </w:r>
    </w:p>
    <w:p w:rsidR="00660E94" w:rsidRPr="00660E94" w:rsidRDefault="00660E94" w:rsidP="00660E94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75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color w:val="000000"/>
          <w:sz w:val="24"/>
          <w:szCs w:val="24"/>
          <w:lang w:eastAsia="en-US"/>
        </w:rPr>
        <w:t>With experience in managing large PR work, outstanding development, managing areas of PR strategies and executing, as well as agreeing with headquarters ability. (Including PR cases)</w:t>
      </w:r>
    </w:p>
    <w:p w:rsidR="00660E94" w:rsidRPr="00660E94" w:rsidRDefault="00660E94" w:rsidP="00660E94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75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color w:val="000000"/>
          <w:sz w:val="24"/>
          <w:szCs w:val="24"/>
          <w:lang w:eastAsia="en-US"/>
        </w:rPr>
        <w:t>Have PR crisis dealing experience, successful PR crisis case performance.</w:t>
      </w:r>
    </w:p>
    <w:p w:rsidR="00660E94" w:rsidRPr="00660E94" w:rsidRDefault="00660E94" w:rsidP="00660E94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75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color w:val="000000"/>
          <w:sz w:val="24"/>
          <w:szCs w:val="24"/>
          <w:lang w:eastAsia="en-US"/>
        </w:rPr>
        <w:t>Outstanding PR incident solving ability.</w:t>
      </w:r>
    </w:p>
    <w:p w:rsidR="00660E94" w:rsidRPr="00660E94" w:rsidRDefault="00660E94" w:rsidP="00660E94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75" w:line="240" w:lineRule="auto"/>
        <w:ind w:leftChars="0" w:left="0"/>
        <w:rPr>
          <w:color w:val="000000"/>
          <w:sz w:val="24"/>
          <w:szCs w:val="24"/>
          <w:lang w:eastAsia="en-US"/>
        </w:rPr>
      </w:pPr>
      <w:r w:rsidRPr="00660E94">
        <w:rPr>
          <w:color w:val="000000"/>
          <w:sz w:val="24"/>
          <w:szCs w:val="24"/>
          <w:lang w:eastAsia="en-US"/>
        </w:rPr>
        <w:t>Successful experience in leading at least 10 of the big event, such as launch event, performance, concerts, social events planning and proceeding.</w:t>
      </w:r>
    </w:p>
    <w:p w:rsidR="00A61813" w:rsidRPr="00660E94" w:rsidRDefault="00660E94" w:rsidP="00CA6E12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75" w:line="240" w:lineRule="auto"/>
        <w:ind w:leftChars="0" w:left="0" w:hanging="284"/>
        <w:rPr>
          <w:color w:val="000000"/>
          <w:sz w:val="24"/>
          <w:szCs w:val="24"/>
          <w:lang w:eastAsia="en-US"/>
        </w:rPr>
      </w:pPr>
      <w:r w:rsidRPr="00660E94">
        <w:rPr>
          <w:color w:val="000000"/>
          <w:sz w:val="24"/>
          <w:szCs w:val="24"/>
          <w:lang w:eastAsia="en-US"/>
        </w:rPr>
        <w:t>Excellent artistic feeling and international wise creative sense, fashionable, and trendiness</w:t>
      </w:r>
      <w:bookmarkStart w:id="0" w:name="_GoBack"/>
      <w:bookmarkEnd w:id="0"/>
    </w:p>
    <w:sectPr w:rsidR="00A61813" w:rsidRPr="00660E94" w:rsidSect="00B1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28" w:rsidRDefault="004C0D28">
      <w:pPr>
        <w:ind w:left="420"/>
      </w:pPr>
      <w:r>
        <w:separator/>
      </w:r>
    </w:p>
  </w:endnote>
  <w:endnote w:type="continuationSeparator" w:id="0">
    <w:p w:rsidR="004C0D28" w:rsidRDefault="004C0D28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7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753"/>
      <w:gridCol w:w="4398"/>
      <w:gridCol w:w="2648"/>
    </w:tblGrid>
    <w:tr w:rsidR="00B15FFE" w:rsidTr="006C07FD">
      <w:trPr>
        <w:trHeight w:val="257"/>
      </w:trPr>
      <w:tc>
        <w:tcPr>
          <w:tcW w:w="996" w:type="pct"/>
        </w:tcPr>
        <w:p w:rsidR="00B15FFE" w:rsidRDefault="00B92448">
          <w:pPr>
            <w:pStyle w:val="Footer"/>
          </w:pPr>
          <w:r>
            <w:fldChar w:fldCharType="begin"/>
          </w:r>
          <w:r>
            <w:instrText xml:space="preserve"> DATE \@ "yyyy-MM-dd" </w:instrText>
          </w:r>
          <w:r>
            <w:fldChar w:fldCharType="separate"/>
          </w:r>
          <w:r w:rsidR="00660E94">
            <w:rPr>
              <w:noProof/>
            </w:rPr>
            <w:t>2019-03-01</w:t>
          </w:r>
          <w:r>
            <w:rPr>
              <w:noProof/>
            </w:rPr>
            <w:fldChar w:fldCharType="end"/>
          </w:r>
        </w:p>
      </w:tc>
      <w:tc>
        <w:tcPr>
          <w:tcW w:w="2499" w:type="pct"/>
        </w:tcPr>
        <w:p w:rsidR="00B15FFE" w:rsidRDefault="00AD584C" w:rsidP="00AD584C">
          <w:pPr>
            <w:pStyle w:val="Footer"/>
            <w:ind w:right="360" w:firstLineChars="500" w:firstLine="900"/>
            <w:jc w:val="center"/>
          </w:pPr>
          <w:r w:rsidRPr="00AD584C">
            <w:rPr>
              <w:rFonts w:hint="eastAsia"/>
            </w:rPr>
            <w:t>Huawei Confidential</w:t>
          </w:r>
        </w:p>
      </w:tc>
      <w:tc>
        <w:tcPr>
          <w:tcW w:w="1506" w:type="pct"/>
        </w:tcPr>
        <w:p w:rsidR="00B15FFE" w:rsidRDefault="00B555EE" w:rsidP="001B2A88">
          <w:pPr>
            <w:pStyle w:val="Footer"/>
            <w:ind w:right="360" w:firstLineChars="500" w:firstLine="900"/>
          </w:pPr>
          <w:r>
            <w:t>Page</w:t>
          </w:r>
          <w:r w:rsidR="00AD584C">
            <w:t xml:space="preserve"> </w:t>
          </w:r>
          <w:r w:rsidR="00B92448">
            <w:fldChar w:fldCharType="begin"/>
          </w:r>
          <w:r w:rsidR="00B92448">
            <w:instrText>PAGE</w:instrText>
          </w:r>
          <w:r w:rsidR="00B92448">
            <w:fldChar w:fldCharType="separate"/>
          </w:r>
          <w:r w:rsidR="00660E94">
            <w:rPr>
              <w:noProof/>
            </w:rPr>
            <w:t>1</w:t>
          </w:r>
          <w:r w:rsidR="00B92448">
            <w:rPr>
              <w:noProof/>
            </w:rPr>
            <w:fldChar w:fldCharType="end"/>
          </w:r>
          <w:r w:rsidR="00AD584C">
            <w:t xml:space="preserve"> of </w:t>
          </w:r>
          <w:r w:rsidR="006E093B">
            <w:rPr>
              <w:noProof/>
            </w:rPr>
            <w:fldChar w:fldCharType="begin"/>
          </w:r>
          <w:r w:rsidR="006E093B">
            <w:rPr>
              <w:noProof/>
            </w:rPr>
            <w:instrText xml:space="preserve"> NUMPAGES  \* Arabic  \* MERGEFORMAT </w:instrText>
          </w:r>
          <w:r w:rsidR="006E093B">
            <w:rPr>
              <w:noProof/>
            </w:rPr>
            <w:fldChar w:fldCharType="separate"/>
          </w:r>
          <w:r w:rsidR="00660E94">
            <w:rPr>
              <w:noProof/>
            </w:rPr>
            <w:t>1</w:t>
          </w:r>
          <w:r w:rsidR="006E093B">
            <w:rPr>
              <w:noProof/>
            </w:rPr>
            <w:fldChar w:fldCharType="end"/>
          </w:r>
        </w:p>
      </w:tc>
    </w:tr>
  </w:tbl>
  <w:p w:rsidR="00B15FFE" w:rsidRDefault="00B15F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28" w:rsidRDefault="004C0D28">
      <w:pPr>
        <w:ind w:left="420"/>
      </w:pPr>
      <w:r>
        <w:separator/>
      </w:r>
    </w:p>
  </w:footnote>
  <w:footnote w:type="continuationSeparator" w:id="0">
    <w:p w:rsidR="004C0D28" w:rsidRDefault="004C0D28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04"/>
      <w:gridCol w:w="5952"/>
      <w:gridCol w:w="1550"/>
    </w:tblGrid>
    <w:tr w:rsidR="00B15FFE">
      <w:trPr>
        <w:cantSplit/>
        <w:trHeight w:hRule="exact" w:val="777"/>
      </w:trPr>
      <w:tc>
        <w:tcPr>
          <w:tcW w:w="350" w:type="pct"/>
          <w:tcBorders>
            <w:bottom w:val="single" w:sz="6" w:space="0" w:color="auto"/>
          </w:tcBorders>
        </w:tcPr>
        <w:p w:rsidR="00B15FFE" w:rsidRDefault="00E97AE5">
          <w:pPr>
            <w:pStyle w:val="Header"/>
          </w:pPr>
          <w:r>
            <w:rPr>
              <w:rFonts w:ascii="SimSun" w:hAnsi="SimSun" w:hint="eastAsia"/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7A1AEA8" wp14:editId="10B664A9">
                <wp:simplePos x="0" y="0"/>
                <wp:positionH relativeFrom="column">
                  <wp:posOffset>-29845</wp:posOffset>
                </wp:positionH>
                <wp:positionV relativeFrom="paragraph">
                  <wp:posOffset>6350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15FFE" w:rsidRDefault="00B15FFE">
          <w:pPr>
            <w:ind w:left="420"/>
          </w:pPr>
        </w:p>
      </w:tc>
      <w:tc>
        <w:tcPr>
          <w:tcW w:w="3650" w:type="pct"/>
          <w:tcBorders>
            <w:bottom w:val="single" w:sz="6" w:space="0" w:color="auto"/>
          </w:tcBorders>
          <w:vAlign w:val="bottom"/>
        </w:tcPr>
        <w:p w:rsidR="00B15FFE" w:rsidRDefault="00B555EE" w:rsidP="00A61813">
          <w:pPr>
            <w:pStyle w:val="Header"/>
            <w:ind w:firstLineChars="300" w:firstLine="540"/>
          </w:pPr>
          <w:r>
            <w:rPr>
              <w:rFonts w:hint="eastAsia"/>
            </w:rPr>
            <w:t>D</w:t>
          </w:r>
          <w:r>
            <w:t>ocument Title</w:t>
          </w: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:rsidR="00B15FFE" w:rsidRDefault="00B555EE" w:rsidP="00CA6E12">
          <w:pPr>
            <w:pStyle w:val="Header"/>
            <w:ind w:firstLineChars="100" w:firstLine="180"/>
          </w:pPr>
          <w:r>
            <w:t>Security Level</w:t>
          </w:r>
        </w:p>
      </w:tc>
    </w:tr>
  </w:tbl>
  <w:p w:rsidR="00B15FFE" w:rsidRDefault="00B15FFE" w:rsidP="00EE51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0E12016C"/>
    <w:multiLevelType w:val="multilevel"/>
    <w:tmpl w:val="761A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 w15:restartNumberingAfterBreak="0">
    <w:nsid w:val="5A040450"/>
    <w:multiLevelType w:val="multilevel"/>
    <w:tmpl w:val="3AA8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8"/>
  </w:num>
  <w:num w:numId="5">
    <w:abstractNumId w:val="8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3"/>
  </w:num>
  <w:num w:numId="11">
    <w:abstractNumId w:val="3"/>
  </w:num>
  <w:num w:numId="12">
    <w:abstractNumId w:val="3"/>
  </w:num>
  <w:num w:numId="13">
    <w:abstractNumId w:val="6"/>
  </w:num>
  <w:num w:numId="14">
    <w:abstractNumId w:val="7"/>
  </w:num>
  <w:num w:numId="15">
    <w:abstractNumId w:val="0"/>
  </w:num>
  <w:num w:numId="16">
    <w:abstractNumId w:val="5"/>
  </w:num>
  <w:num w:numId="17">
    <w:abstractNumId w:val="9"/>
  </w:num>
  <w:num w:numId="18">
    <w:abstractNumId w:val="9"/>
  </w:num>
  <w:num w:numId="19">
    <w:abstractNumId w:val="9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9"/>
  </w:num>
  <w:num w:numId="25">
    <w:abstractNumId w:val="9"/>
  </w:num>
  <w:num w:numId="26">
    <w:abstractNumId w:val="14"/>
  </w:num>
  <w:num w:numId="27">
    <w:abstractNumId w:val="14"/>
  </w:num>
  <w:num w:numId="28">
    <w:abstractNumId w:val="14"/>
  </w:num>
  <w:num w:numId="29">
    <w:abstractNumId w:val="1"/>
  </w:num>
  <w:num w:numId="30">
    <w:abstractNumId w:val="9"/>
  </w:num>
  <w:num w:numId="31">
    <w:abstractNumId w:val="9"/>
  </w:num>
  <w:num w:numId="32">
    <w:abstractNumId w:val="14"/>
  </w:num>
  <w:num w:numId="33">
    <w:abstractNumId w:val="12"/>
  </w:num>
  <w:num w:numId="34">
    <w:abstractNumId w:val="12"/>
  </w:num>
  <w:num w:numId="35">
    <w:abstractNumId w:val="12"/>
  </w:num>
  <w:num w:numId="36">
    <w:abstractNumId w:val="4"/>
  </w:num>
  <w:num w:numId="37">
    <w:abstractNumId w:val="10"/>
  </w:num>
  <w:num w:numId="38">
    <w:abstractNumId w:val="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7"/>
    <w:rsid w:val="001B2A88"/>
    <w:rsid w:val="002A7E77"/>
    <w:rsid w:val="00386A1C"/>
    <w:rsid w:val="004C0D28"/>
    <w:rsid w:val="00660E94"/>
    <w:rsid w:val="006B0552"/>
    <w:rsid w:val="006C07FD"/>
    <w:rsid w:val="006E093B"/>
    <w:rsid w:val="008A4E32"/>
    <w:rsid w:val="009F6A72"/>
    <w:rsid w:val="00A61813"/>
    <w:rsid w:val="00AD584C"/>
    <w:rsid w:val="00B15FFE"/>
    <w:rsid w:val="00B555EE"/>
    <w:rsid w:val="00B92448"/>
    <w:rsid w:val="00BC013C"/>
    <w:rsid w:val="00CA6E12"/>
    <w:rsid w:val="00E97AE5"/>
    <w:rsid w:val="00EB731E"/>
    <w:rsid w:val="00E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85E264-A8F8-4C28-A66D-064A67E4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FE"/>
    <w:pPr>
      <w:widowControl w:val="0"/>
      <w:autoSpaceDE w:val="0"/>
      <w:autoSpaceDN w:val="0"/>
      <w:adjustRightInd w:val="0"/>
      <w:spacing w:line="360" w:lineRule="auto"/>
      <w:ind w:leftChars="200" w:left="200"/>
    </w:pPr>
    <w:rPr>
      <w:sz w:val="21"/>
      <w:szCs w:val="21"/>
    </w:rPr>
  </w:style>
  <w:style w:type="paragraph" w:styleId="Heading1">
    <w:name w:val="heading 1"/>
    <w:next w:val="Heading2"/>
    <w:qFormat/>
    <w:rsid w:val="00B15FFE"/>
    <w:pPr>
      <w:keepNext/>
      <w:numPr>
        <w:numId w:val="35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rsid w:val="00B15FFE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5FFE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ascii="Arial" w:eastAsia="Arial" w:hAnsi="Arial"/>
      <w:bCs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next w:val="Normal"/>
    <w:rsid w:val="00B15FFE"/>
    <w:pPr>
      <w:keepLines/>
      <w:numPr>
        <w:ilvl w:val="8"/>
        <w:numId w:val="5"/>
      </w:numPr>
      <w:spacing w:beforeLines="100"/>
      <w:ind w:left="0"/>
      <w:jc w:val="center"/>
    </w:pPr>
    <w:rPr>
      <w:rFonts w:ascii="Arial" w:hAnsi="Arial"/>
      <w:sz w:val="18"/>
      <w:szCs w:val="18"/>
    </w:rPr>
  </w:style>
  <w:style w:type="paragraph" w:customStyle="1" w:styleId="TableText">
    <w:name w:val="Table Text"/>
    <w:rsid w:val="00B15FFE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TableHeader">
    <w:name w:val="Table Header"/>
    <w:rsid w:val="00B15FFE"/>
    <w:pPr>
      <w:jc w:val="center"/>
    </w:pPr>
    <w:rPr>
      <w:rFonts w:ascii="Arial" w:hAnsi="Arial"/>
      <w:b/>
      <w:sz w:val="21"/>
      <w:szCs w:val="21"/>
    </w:rPr>
  </w:style>
  <w:style w:type="table" w:customStyle="1" w:styleId="TableStyle">
    <w:name w:val="Table Style"/>
    <w:basedOn w:val="TableNormal"/>
    <w:rsid w:val="00B15FFE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styleId="BalloonText">
    <w:name w:val="Balloon Text"/>
    <w:basedOn w:val="Normal"/>
    <w:link w:val="BalloonTextChar"/>
    <w:rsid w:val="00B15FFE"/>
    <w:pPr>
      <w:spacing w:line="240" w:lineRule="auto"/>
    </w:pPr>
    <w:rPr>
      <w:sz w:val="18"/>
      <w:szCs w:val="18"/>
    </w:rPr>
  </w:style>
  <w:style w:type="paragraph" w:customStyle="1" w:styleId="FigureStyle">
    <w:name w:val="Figure Style"/>
    <w:basedOn w:val="Normal"/>
    <w:rsid w:val="00B15FFE"/>
    <w:pPr>
      <w:keepNext/>
      <w:widowControl/>
      <w:spacing w:before="80" w:after="80"/>
      <w:ind w:leftChars="0" w:left="0"/>
      <w:jc w:val="center"/>
    </w:pPr>
  </w:style>
  <w:style w:type="paragraph" w:customStyle="1" w:styleId="DocumentTitle">
    <w:name w:val="Document Title"/>
    <w:basedOn w:val="Normal"/>
    <w:rsid w:val="00B15FFE"/>
    <w:pPr>
      <w:tabs>
        <w:tab w:val="left" w:pos="0"/>
      </w:tabs>
      <w:spacing w:before="300" w:after="300"/>
      <w:ind w:leftChars="0" w:left="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rsid w:val="00B15FFE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rsid w:val="00B15FF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5FFE"/>
    <w:rPr>
      <w:rFonts w:eastAsia="Times New Roman"/>
      <w:sz w:val="18"/>
      <w:szCs w:val="18"/>
    </w:rPr>
  </w:style>
  <w:style w:type="paragraph" w:customStyle="1" w:styleId="NotesHeader">
    <w:name w:val="Notes Header"/>
    <w:basedOn w:val="Normal"/>
    <w:rsid w:val="00B15FFE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rsid w:val="00B15FFE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rsid w:val="00B15FFE"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rsid w:val="00B15FFE"/>
    <w:pPr>
      <w:numPr>
        <w:ilvl w:val="7"/>
        <w:numId w:val="5"/>
      </w:numPr>
      <w:ind w:leftChars="0" w:left="0"/>
      <w:jc w:val="center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660E94"/>
    <w:rPr>
      <w:rFonts w:ascii="Arial" w:eastAsia="Arial" w:hAnsi="Arial"/>
      <w:bCs/>
      <w:kern w:val="2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0E94"/>
    <w:pPr>
      <w:widowControl/>
      <w:autoSpaceDE/>
      <w:autoSpaceDN/>
      <w:adjustRightInd/>
      <w:spacing w:before="100" w:beforeAutospacing="1" w:after="100" w:afterAutospacing="1" w:line="240" w:lineRule="auto"/>
      <w:ind w:leftChars="0" w:left="0"/>
    </w:pPr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60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CF202F"/>
      </a:dk1>
      <a:lt1>
        <a:srgbClr val="F7991C"/>
      </a:lt1>
      <a:dk2>
        <a:srgbClr val="EC1567"/>
      </a:dk2>
      <a:lt2>
        <a:srgbClr val="AB1C3E"/>
      </a:lt2>
      <a:accent1>
        <a:srgbClr val="63322F"/>
      </a:accent1>
      <a:accent2>
        <a:srgbClr val="FBE109"/>
      </a:accent2>
      <a:accent3>
        <a:srgbClr val="F47F74"/>
      </a:accent3>
      <a:accent4>
        <a:srgbClr val="7BCC86"/>
      </a:accent4>
      <a:accent5>
        <a:srgbClr val="83C886"/>
      </a:accent5>
      <a:accent6>
        <a:srgbClr val="FFF7DA"/>
      </a:accent6>
      <a:hlink>
        <a:srgbClr val="EBE2DA"/>
      </a:hlink>
      <a:folHlink>
        <a:srgbClr val="F0F8F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1706</Characters>
  <Application>Microsoft Office Word</Application>
  <DocSecurity>0</DocSecurity>
  <Lines>14</Lines>
  <Paragraphs>4</Paragraphs>
  <ScaleCrop>false</ScaleCrop>
  <Company>Huawei Technologies Co.,Ltd.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Prokopenko</dc:creator>
  <cp:keywords/>
  <dc:description/>
  <cp:lastModifiedBy>Iryna Prokopenko</cp:lastModifiedBy>
  <cp:revision>2</cp:revision>
  <dcterms:created xsi:type="dcterms:W3CDTF">2019-03-01T13:43:00Z</dcterms:created>
  <dcterms:modified xsi:type="dcterms:W3CDTF">2019-03-01T13:52:00Z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(2)6/QNzTEilIcW5oW2VBY6F4Zno3JE/w1jTcpBueykjgaav2pMRwjX+RFegYCf0LyKkeSp62pS
xhDXlfTvuuIWIC4zpO1WdGO6I1H5e7l6gz5KLfMGROIM77h5Yao5i78o6mvjba48THCjuEiG
01A9QV8zJ5jn7ERoVvSCC+tA6ow0L/SS2chkT0zqYoLdkZu6U8ETBc3e4myvKM3qcs+qqqPU
sxGoauR8hHR1yQzA6l</vt:lpwstr>
  </property>
  <property fmtid="{D5CDD505-2E9C-101B-9397-08002B2CF9AE}" pid="3" name="_2015_ms_pID_7253431">
    <vt:lpwstr>jZCoHPWLbCx99qC2ODZ3GN6JtvC87YdUXbU2KwBs/+DtLZCDaBAKSd
FYdpx+aYBWjx8ItrUxUkzkxQqVzjwaH1rjfXokxe2u8bAu/OBck59Y3fA9TqXWhmOio8Szpw
mPAZ+XfrpsiF0LvsTg1rNe5i8lLXkAuijKztRv5jq01qpJBz20tSh8riPq/xacrC7EE=</vt:lpwstr>
  </property>
</Properties>
</file>